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86BCE" w:rsidP="00062DA9" w:rsidRDefault="636BFD89" w14:paraId="3F4B6765" w14:textId="615F870A">
      <w:pPr>
        <w:jc w:val="center"/>
        <w:rPr>
          <w:sz w:val="24"/>
          <w:szCs w:val="24"/>
        </w:rPr>
      </w:pPr>
      <w:r w:rsidRPr="4B39A44F">
        <w:rPr>
          <w:sz w:val="24"/>
          <w:szCs w:val="24"/>
        </w:rPr>
        <w:t xml:space="preserve"> </w:t>
      </w:r>
    </w:p>
    <w:p w:rsidR="00186BCE" w:rsidP="00186BCE" w:rsidRDefault="00186BCE" w14:paraId="50D32B03" w14:textId="77777777">
      <w:pPr>
        <w:rPr>
          <w:sz w:val="24"/>
          <w:szCs w:val="24"/>
        </w:rPr>
      </w:pPr>
    </w:p>
    <w:p w:rsidR="0094779E" w:rsidP="00186BCE" w:rsidRDefault="0094779E" w14:paraId="0CD3B36F" w14:textId="77777777">
      <w:pPr>
        <w:rPr>
          <w:sz w:val="24"/>
          <w:szCs w:val="24"/>
        </w:rPr>
      </w:pPr>
    </w:p>
    <w:p w:rsidR="00186BCE" w:rsidP="00186BCE" w:rsidRDefault="00062DA9" w14:paraId="584C2CFB" w14:textId="1008A65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6E16544" wp14:editId="2F17323B">
            <wp:extent cx="1143000" cy="1143000"/>
            <wp:effectExtent l="0" t="0" r="0" b="0"/>
            <wp:docPr id="1084684561" name="Picture 1" descr="A logo with a circle and a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69850" name="Picture 1" descr="A logo with a circle and a cros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BCE" w:rsidP="00186BCE" w:rsidRDefault="00186BCE" w14:paraId="5D438B44" w14:textId="77777777">
      <w:pPr>
        <w:rPr>
          <w:sz w:val="24"/>
          <w:szCs w:val="24"/>
        </w:rPr>
      </w:pPr>
    </w:p>
    <w:p w:rsidR="0004067B" w:rsidP="00186BCE" w:rsidRDefault="00186BCE" w14:paraId="566C8C6A" w14:textId="77777777">
      <w:pPr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 xml:space="preserve">The Ahwahnee Dining Room proudly presents </w:t>
      </w:r>
    </w:p>
    <w:p w:rsidR="0004067B" w:rsidP="00186BCE" w:rsidRDefault="00186BCE" w14:paraId="10F72645" w14:textId="77777777">
      <w:pPr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>a thoughtfully curated wine selection</w:t>
      </w:r>
      <w:r w:rsidR="0004067B">
        <w:rPr>
          <w:rFonts w:ascii="Palatino" w:hAnsi="Palatino"/>
          <w:i/>
          <w:iCs/>
          <w:sz w:val="24"/>
          <w:szCs w:val="24"/>
        </w:rPr>
        <w:t xml:space="preserve"> </w:t>
      </w:r>
    </w:p>
    <w:p w:rsidR="0004067B" w:rsidP="00186BCE" w:rsidRDefault="00186BCE" w14:paraId="03110769" w14:textId="77777777">
      <w:pPr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 xml:space="preserve">that celebrates California’s finest vintners while honoring </w:t>
      </w:r>
    </w:p>
    <w:p w:rsidR="00186BCE" w:rsidP="77C2AF40" w:rsidRDefault="0CB57BE6" w14:paraId="56A95F62" w14:textId="5B744460">
      <w:pPr>
        <w:rPr>
          <w:rFonts w:ascii="Palatino" w:hAnsi="Palatino"/>
          <w:i w:val="1"/>
          <w:iCs w:val="1"/>
          <w:sz w:val="24"/>
          <w:szCs w:val="24"/>
        </w:rPr>
      </w:pPr>
      <w:bookmarkStart w:name="_Int_X1iTL2uH" w:id="49821593"/>
      <w:r w:rsidRPr="77C2AF40" w:rsidR="0CB57BE6">
        <w:rPr>
          <w:rFonts w:ascii="Palatino" w:hAnsi="Palatino"/>
          <w:i w:val="1"/>
          <w:iCs w:val="1"/>
          <w:sz w:val="24"/>
          <w:szCs w:val="24"/>
        </w:rPr>
        <w:t>timeless</w:t>
      </w:r>
      <w:bookmarkEnd w:id="49821593"/>
      <w:r w:rsidRPr="77C2AF40" w:rsidR="0CB57BE6">
        <w:rPr>
          <w:rFonts w:ascii="Palatino" w:hAnsi="Palatino"/>
          <w:i w:val="1"/>
          <w:iCs w:val="1"/>
          <w:sz w:val="24"/>
          <w:szCs w:val="24"/>
        </w:rPr>
        <w:t xml:space="preserve"> traditions </w:t>
      </w:r>
      <w:r w:rsidRPr="77C2AF40" w:rsidR="1E85E873">
        <w:rPr>
          <w:rFonts w:ascii="Palatino" w:hAnsi="Palatino"/>
          <w:i w:val="1"/>
          <w:iCs w:val="1"/>
          <w:sz w:val="24"/>
          <w:szCs w:val="24"/>
        </w:rPr>
        <w:t>from around the</w:t>
      </w:r>
      <w:r w:rsidRPr="77C2AF40" w:rsidR="0CB57BE6">
        <w:rPr>
          <w:rFonts w:ascii="Palatino" w:hAnsi="Palatino"/>
          <w:i w:val="1"/>
          <w:iCs w:val="1"/>
          <w:sz w:val="24"/>
          <w:szCs w:val="24"/>
        </w:rPr>
        <w:t xml:space="preserve"> </w:t>
      </w:r>
      <w:r w:rsidRPr="77C2AF40" w:rsidR="146806DC">
        <w:rPr>
          <w:rFonts w:ascii="Palatino" w:hAnsi="Palatino"/>
          <w:i w:val="1"/>
          <w:iCs w:val="1"/>
          <w:sz w:val="24"/>
          <w:szCs w:val="24"/>
        </w:rPr>
        <w:t>w</w:t>
      </w:r>
      <w:r w:rsidRPr="77C2AF40" w:rsidR="0CB57BE6">
        <w:rPr>
          <w:rFonts w:ascii="Palatino" w:hAnsi="Palatino"/>
          <w:i w:val="1"/>
          <w:iCs w:val="1"/>
          <w:sz w:val="24"/>
          <w:szCs w:val="24"/>
        </w:rPr>
        <w:t>orld.</w:t>
      </w:r>
    </w:p>
    <w:p w:rsidRPr="00186BCE" w:rsidR="00156239" w:rsidP="00186BCE" w:rsidRDefault="00156239" w14:paraId="0B1C57C2" w14:textId="77777777">
      <w:pPr>
        <w:rPr>
          <w:rFonts w:ascii="Palatino" w:hAnsi="Palatino"/>
          <w:i/>
          <w:iCs/>
          <w:sz w:val="24"/>
          <w:szCs w:val="24"/>
        </w:rPr>
      </w:pPr>
    </w:p>
    <w:p w:rsidRPr="00186BCE" w:rsidR="00186BCE" w:rsidP="00186BCE" w:rsidRDefault="00186BCE" w14:paraId="3ABD1AE7" w14:textId="77777777">
      <w:pPr>
        <w:rPr>
          <w:rFonts w:ascii="Palatino" w:hAnsi="Palatino"/>
          <w:i/>
          <w:iCs/>
          <w:sz w:val="24"/>
          <w:szCs w:val="24"/>
        </w:rPr>
      </w:pPr>
    </w:p>
    <w:p w:rsidRPr="00186BCE" w:rsidR="00186BCE" w:rsidP="009A4859" w:rsidRDefault="00186BCE" w14:paraId="03BDE3C4" w14:textId="77777777">
      <w:pPr>
        <w:jc w:val="right"/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>Each bottle tells a story—of sun-drenched vineyards, masterful craftsmanship,</w:t>
      </w:r>
    </w:p>
    <w:p w:rsidRPr="00186BCE" w:rsidR="00186BCE" w:rsidP="009A4859" w:rsidRDefault="00186BCE" w14:paraId="26D7937F" w14:textId="77777777">
      <w:pPr>
        <w:jc w:val="right"/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>and the perfect pairing for an unforgettable dining experience.</w:t>
      </w:r>
    </w:p>
    <w:p w:rsidR="009A4859" w:rsidP="009A4859" w:rsidRDefault="00186BCE" w14:paraId="42A6F0C0" w14:textId="77777777">
      <w:pPr>
        <w:jc w:val="right"/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 xml:space="preserve">Whether you're savoring a familiar favorite </w:t>
      </w:r>
    </w:p>
    <w:p w:rsidRPr="00186BCE" w:rsidR="00186BCE" w:rsidP="009A4859" w:rsidRDefault="00186BCE" w14:paraId="374238F1" w14:textId="54E079A1">
      <w:pPr>
        <w:jc w:val="right"/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>or venturing into something extraordinary,</w:t>
      </w:r>
    </w:p>
    <w:p w:rsidR="009A4859" w:rsidP="009A4859" w:rsidRDefault="00186BCE" w14:paraId="0BFBC5D0" w14:textId="77777777">
      <w:pPr>
        <w:jc w:val="right"/>
        <w:rPr>
          <w:rFonts w:ascii="Palatino" w:hAnsi="Palatino"/>
          <w:i/>
          <w:iCs/>
          <w:sz w:val="24"/>
          <w:szCs w:val="24"/>
        </w:rPr>
      </w:pPr>
      <w:proofErr w:type="gramStart"/>
      <w:r w:rsidRPr="00186BCE">
        <w:rPr>
          <w:rFonts w:ascii="Palatino" w:hAnsi="Palatino"/>
          <w:i/>
          <w:iCs/>
          <w:sz w:val="24"/>
          <w:szCs w:val="24"/>
        </w:rPr>
        <w:t>let</w:t>
      </w:r>
      <w:proofErr w:type="gramEnd"/>
      <w:r w:rsidRPr="00186BCE">
        <w:rPr>
          <w:rFonts w:ascii="Palatino" w:hAnsi="Palatino"/>
          <w:i/>
          <w:iCs/>
          <w:sz w:val="24"/>
          <w:szCs w:val="24"/>
        </w:rPr>
        <w:t xml:space="preserve"> this be the moment to raise a glass </w:t>
      </w:r>
    </w:p>
    <w:p w:rsidRPr="00186BCE" w:rsidR="00186BCE" w:rsidP="009A4859" w:rsidRDefault="00186BCE" w14:paraId="028F4C2C" w14:textId="3128F996">
      <w:pPr>
        <w:jc w:val="right"/>
        <w:rPr>
          <w:rFonts w:ascii="Palatino" w:hAnsi="Palatino"/>
          <w:i/>
          <w:iCs/>
          <w:sz w:val="24"/>
          <w:szCs w:val="24"/>
        </w:rPr>
      </w:pPr>
      <w:r w:rsidRPr="00186BCE">
        <w:rPr>
          <w:rFonts w:ascii="Palatino" w:hAnsi="Palatino"/>
          <w:i/>
          <w:iCs/>
          <w:sz w:val="24"/>
          <w:szCs w:val="24"/>
        </w:rPr>
        <w:t>to adventure, indulgence, and the magic of Yosemite.</w:t>
      </w:r>
    </w:p>
    <w:p w:rsidR="00186BCE" w:rsidRDefault="00186BCE" w14:paraId="2E8268CF" w14:textId="2316CB6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1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712"/>
        <w:gridCol w:w="694"/>
        <w:gridCol w:w="476"/>
        <w:gridCol w:w="243"/>
        <w:gridCol w:w="502"/>
        <w:gridCol w:w="909"/>
      </w:tblGrid>
      <w:tr w:rsidRPr="00875476" w:rsidR="00EA2D1E" w:rsidTr="13144CCC" w14:paraId="3D2E9B2E" w14:textId="77777777">
        <w:trPr>
          <w:trHeight w:val="42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EA2D1E" w:rsidP="00875476" w:rsidRDefault="00EA2D1E" w14:paraId="71900163" w14:textId="77777777">
            <w:pPr>
              <w:spacing w:after="0" w:line="240" w:lineRule="auto"/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46" w:type="dxa"/>
            <w:gridSpan w:val="6"/>
            <w:noWrap/>
            <w:tcMar/>
            <w:vAlign w:val="bottom"/>
            <w:hideMark/>
          </w:tcPr>
          <w:p w:rsidRPr="00875476" w:rsidR="00EA2D1E" w:rsidP="004F4673" w:rsidRDefault="00EA2D1E" w14:paraId="3F6913EF" w14:textId="6414A6AC">
            <w:pPr>
              <w:spacing w:after="0" w:line="240" w:lineRule="auto"/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</w:pPr>
            <w:r w:rsidRPr="00875476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SPARKLING</w:t>
            </w:r>
          </w:p>
        </w:tc>
      </w:tr>
      <w:tr w:rsidRPr="00875476" w:rsidR="0012295A" w:rsidTr="13144CCC" w14:paraId="08EBBA6F" w14:textId="77777777">
        <w:trPr>
          <w:trHeight w:val="420"/>
        </w:trPr>
        <w:tc>
          <w:tcPr>
            <w:tcW w:w="570" w:type="dxa"/>
            <w:noWrap/>
            <w:tcMar/>
            <w:vAlign w:val="bottom"/>
          </w:tcPr>
          <w:p w:rsidRPr="0012295A" w:rsidR="0012295A" w:rsidP="00875476" w:rsidRDefault="0012295A" w14:paraId="0C6D89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6" w:type="dxa"/>
            <w:gridSpan w:val="6"/>
            <w:tcBorders>
              <w:bottom w:val="single" w:color="BFBFBF" w:themeColor="background1" w:themeShade="BF" w:sz="2" w:space="0"/>
            </w:tcBorders>
            <w:noWrap/>
            <w:tcMar/>
          </w:tcPr>
          <w:p w:rsidRPr="00875476" w:rsidR="0012295A" w:rsidP="004F4673" w:rsidRDefault="007B72B7" w14:paraId="382BF1E5" w14:textId="5D9AF68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12295A" w:rsidR="0012295A"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ffervescent and crisp, complements seafood, cheese, and desserts</w:t>
            </w:r>
          </w:p>
        </w:tc>
      </w:tr>
      <w:tr w:rsidRPr="00875476" w:rsidR="000E1FD9" w:rsidTr="13144CCC" w14:paraId="0A0CA809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400408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00875476" w:rsidRDefault="00875476" w14:paraId="75B3F576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California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00875476" w14:paraId="13DCADAD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13FF786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Gl</w:t>
            </w:r>
            <w:proofErr w:type="spellEnd"/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4ABBB86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1E9D1F5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Btl</w:t>
            </w:r>
            <w:proofErr w:type="spellEnd"/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0CC8AFC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875476" w:rsidR="000E1FD9" w:rsidTr="13144CCC" w14:paraId="61DDDDC4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332EC5D8" w14:paraId="229717F8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00875476" w:rsidRDefault="332EC5D8" w14:paraId="197F4F80" w14:textId="70864EAD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 w:rsidR="4073286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Domaine Carneros by </w:t>
            </w:r>
            <w:r w:rsidRPr="00875476" w:rsidR="5C078DD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Taittinger</w:t>
            </w:r>
            <w:r w:rsidRPr="00875476" w:rsidR="4073286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</w:t>
            </w:r>
            <w:r w:rsidRPr="00875476" w:rsidR="4685C344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00875476" w:rsidR="4073286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Ultra Brut, Carneros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332EC5D8" w14:paraId="4419A32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2694540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511B030D" w:rsidRDefault="00875476" w14:paraId="236944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511B030D" w:rsidRDefault="00266D68" w14:paraId="1875AAC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75268589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="4B39A44F" w:rsidTr="13144CCC" w14:paraId="44F8A169" w14:textId="77777777">
        <w:trPr>
          <w:trHeight w:val="300"/>
        </w:trPr>
        <w:tc>
          <w:tcPr>
            <w:tcW w:w="570" w:type="dxa"/>
            <w:noWrap/>
            <w:tcMar/>
            <w:vAlign w:val="bottom"/>
            <w:hideMark/>
          </w:tcPr>
          <w:p w:rsidR="4B39A44F" w:rsidP="723A16E0" w:rsidRDefault="50FDEB41" w14:paraId="3FE85F72" w14:textId="059479B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10</w:t>
            </w:r>
            <w:r w:rsidRPr="723A16E0" w:rsidR="6C650B3E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="4B39A44F" w:rsidP="723A16E0" w:rsidRDefault="50FDEB41" w14:paraId="65D4D47B" w14:textId="7A43677E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723A16E0" w:rsidR="51A24F1E">
              <w:rPr>
                <w:rFonts w:ascii="Book Antiqua" w:hAnsi="Book Antiqua" w:eastAsia="Times New Roman" w:cs="Calibri"/>
                <w:color w:val="000000" w:themeColor="text1"/>
              </w:rPr>
              <w:t>Iron Horse</w:t>
            </w:r>
            <w:r w:rsidRPr="723A16E0" w:rsidR="191F4CD8">
              <w:rPr>
                <w:rFonts w:ascii="Book Antiqua" w:hAnsi="Book Antiqua" w:eastAsia="Times New Roman" w:cs="Calibri"/>
                <w:color w:val="000000" w:themeColor="text1"/>
              </w:rPr>
              <w:t>,</w:t>
            </w:r>
            <w:r w:rsidRPr="723A16E0" w:rsidR="2748A2DE">
              <w:rPr>
                <w:rFonts w:ascii="Book Antiqua" w:hAnsi="Book Antiqua" w:eastAsia="Times New Roman" w:cs="Calibri"/>
                <w:color w:val="000000" w:themeColor="text1"/>
              </w:rPr>
              <w:t xml:space="preserve"> Wedding Cuvée,</w:t>
            </w:r>
            <w:r w:rsidRPr="723A16E0" w:rsidR="5CF4D0BE">
              <w:rPr>
                <w:rFonts w:ascii="Book Antiqua" w:hAnsi="Book Antiqua" w:eastAsia="Times New Roman" w:cs="Calibri"/>
                <w:color w:val="000000" w:themeColor="text1"/>
              </w:rPr>
              <w:t xml:space="preserve"> Green Valley, Sonoma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="4B39A44F" w:rsidP="723A16E0" w:rsidRDefault="50FDEB41" w14:paraId="61443E34" w14:textId="4D5E2674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723A16E0" w:rsidR="4D6482FD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="4B39A44F" w:rsidP="723A16E0" w:rsidRDefault="4B39A44F" w14:paraId="3266E03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="4B39A44F" w:rsidP="723A16E0" w:rsidRDefault="4B39A44F" w14:paraId="5E2C73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="4DE54B49" w:rsidP="723A16E0" w:rsidRDefault="4D6482FD" w14:paraId="4A9C8046" w14:textId="32517F0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111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="4B39A44F" w:rsidP="4B39A44F" w:rsidRDefault="4B39A44F" w14:paraId="00AF9FA6" w14:textId="1F43589B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10B632DC" w:rsidTr="13144CCC" w14:paraId="3EABC6C4" w14:textId="77777777">
        <w:trPr>
          <w:trHeight w:val="300"/>
        </w:trPr>
        <w:tc>
          <w:tcPr>
            <w:tcW w:w="570" w:type="dxa"/>
            <w:noWrap/>
            <w:tcMar/>
            <w:vAlign w:val="bottom"/>
            <w:hideMark/>
          </w:tcPr>
          <w:p w:rsidR="10B632DC" w:rsidP="10B632DC" w:rsidRDefault="10B632DC" w14:paraId="762C388A" w14:textId="139A61B7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="10B632DC" w:rsidP="10B632DC" w:rsidRDefault="10B632DC" w14:paraId="6DCD5209" w14:textId="19C1C21E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686" w:type="dxa"/>
            <w:noWrap/>
            <w:tcMar/>
            <w:vAlign w:val="bottom"/>
            <w:hideMark/>
          </w:tcPr>
          <w:p w:rsidR="10B632DC" w:rsidP="10B632DC" w:rsidRDefault="10B632DC" w14:paraId="6193CCEE" w14:textId="50A3577C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="10B632DC" w:rsidP="10B632DC" w:rsidRDefault="10B632DC" w14:paraId="013DEBC9" w14:textId="673EFF51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="10B632DC" w:rsidP="10B632DC" w:rsidRDefault="10B632DC" w14:paraId="7CA91278" w14:textId="6783567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="10B632DC" w:rsidP="10B632DC" w:rsidRDefault="10B632DC" w14:paraId="54164986" w14:textId="3F85C836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="10B632DC" w:rsidP="10B632DC" w:rsidRDefault="10B632DC" w14:paraId="043647DF" w14:textId="0E87A4BD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0DFE80DF" w:rsidTr="13144CCC" w14:paraId="35BC1896" w14:textId="77777777">
        <w:trPr>
          <w:trHeight w:val="300"/>
        </w:trPr>
        <w:tc>
          <w:tcPr>
            <w:tcW w:w="570" w:type="dxa"/>
            <w:noWrap/>
            <w:tcMar/>
            <w:vAlign w:val="bottom"/>
            <w:hideMark/>
          </w:tcPr>
          <w:p w:rsidR="0DFE80DF" w:rsidP="511B030D" w:rsidRDefault="0DFE80DF" w14:paraId="1A37B399" w14:textId="41C93659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="0DFE80DF" w:rsidP="511B030D" w:rsidRDefault="6C5A2C0B" w14:paraId="595CB266" w14:textId="5EAE6F8C">
            <w:pPr>
              <w:spacing w:line="240" w:lineRule="auto"/>
              <w:rPr>
                <w:rFonts w:ascii="Book Antiqua" w:hAnsi="Book Antiqua" w:eastAsia="Book Antiqua" w:cs="Book Antiqua"/>
                <w:color w:val="000000" w:themeColor="text1"/>
                <w:sz w:val="28"/>
                <w:szCs w:val="28"/>
              </w:rPr>
            </w:pPr>
            <w:r w:rsidRPr="511B030D">
              <w:rPr>
                <w:rFonts w:ascii="Book Antiqua" w:hAnsi="Book Antiqua" w:eastAsia="Book Antiqua" w:cs="Book Antiqua"/>
                <w:b/>
                <w:bCs/>
                <w:i/>
                <w:iCs/>
                <w:color w:val="000000" w:themeColor="text1"/>
                <w:sz w:val="28"/>
                <w:szCs w:val="28"/>
              </w:rPr>
              <w:t>Oregon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="0DFE80DF" w:rsidP="511B030D" w:rsidRDefault="0DFE80DF" w14:paraId="36484B3F" w14:textId="652584F4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="0DFE80DF" w:rsidP="511B030D" w:rsidRDefault="0DFE80DF" w14:paraId="0CE01B89" w14:textId="7E876A79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="0DFE80DF" w:rsidP="511B030D" w:rsidRDefault="0DFE80DF" w14:paraId="13AA101A" w14:textId="53FE76B9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="0DFE80DF" w:rsidP="511B030D" w:rsidRDefault="0DFE80DF" w14:paraId="7D5ABCE7" w14:textId="5E07F923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="0DFE80DF" w:rsidP="0DFE80DF" w:rsidRDefault="0DFE80DF" w14:paraId="67DA548B" w14:textId="3873E96C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DFE80DF" w:rsidTr="13144CCC" w14:paraId="3378BE70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="0DFE80DF" w:rsidP="511B030D" w:rsidRDefault="6C5A2C0B" w14:paraId="167E7C5C" w14:textId="7989A617">
            <w:pPr>
              <w:spacing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511B030D">
              <w:rPr>
                <w:rFonts w:ascii="Book Antiqua" w:hAnsi="Book Antiqua" w:eastAsia="Book Antiqua" w:cs="Book Antiqua"/>
                <w:color w:val="000000" w:themeColor="text1"/>
              </w:rPr>
              <w:t>113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="0DFE80DF" w:rsidP="511B030D" w:rsidRDefault="6C5A2C0B" w14:paraId="58ECE38F" w14:textId="373F549E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7C2AF40" w:rsidR="331256C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7C2AF40" w:rsidR="331256CE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Planet Oregon, Sparkling Ros</w:t>
            </w:r>
            <w:r w:rsidRPr="77C2AF40" w:rsidR="7A55398A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é</w:t>
            </w:r>
            <w:r w:rsidRPr="77C2AF40" w:rsidR="331256CE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of Pinot Noir, Willamette Vall</w:t>
            </w:r>
            <w:r w:rsidRPr="77C2AF40" w:rsidR="331256C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ey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="0DFE80DF" w:rsidP="511B030D" w:rsidRDefault="6C5A2C0B" w14:paraId="76EC0BC2" w14:textId="3D523F06">
            <w:pPr>
              <w:spacing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511B030D">
              <w:rPr>
                <w:rFonts w:ascii="Book Antiqua" w:hAnsi="Book Antiqua" w:eastAsia="Book Antiqua" w:cs="Book Antiqua"/>
                <w:color w:val="000000" w:themeColor="text1"/>
              </w:rPr>
              <w:t>2023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="7CA0E5F6" w:rsidP="723A16E0" w:rsidRDefault="7CA0E5F6" w14:paraId="26148BF0" w14:textId="3C4FA48C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12</w:t>
            </w:r>
          </w:p>
        </w:tc>
        <w:tc>
          <w:tcPr>
            <w:tcW w:w="230" w:type="dxa"/>
            <w:noWrap/>
            <w:tcMar/>
            <w:vAlign w:val="center"/>
            <w:hideMark/>
          </w:tcPr>
          <w:p w:rsidR="723A16E0" w:rsidP="723A16E0" w:rsidRDefault="723A16E0" w14:paraId="0451949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92" w:type="dxa"/>
            <w:noWrap/>
            <w:tcMar/>
            <w:vAlign w:val="bottom"/>
            <w:hideMark/>
          </w:tcPr>
          <w:p w:rsidR="775E28F0" w:rsidP="723A16E0" w:rsidRDefault="775E28F0" w14:paraId="1F486FEA" w14:textId="0D61CE9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  <w:r w:rsidRPr="723A16E0" w:rsidR="723A16E0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="0DFE80DF" w:rsidP="0DFE80DF" w:rsidRDefault="0DFE80DF" w14:paraId="30E9E5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75476" w:rsidR="000E1FD9" w:rsidTr="13144CCC" w14:paraId="217C7102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179191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00875476" w:rsidRDefault="00875476" w14:paraId="469816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00875476" w14:paraId="539A77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67E0C8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358440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2DBAD5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7397CC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875476" w:rsidR="000E1FD9" w:rsidTr="13144CCC" w14:paraId="560502BF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02EEB4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3A33D08D" w14:paraId="1A8F1E7E" w14:textId="6B88B008">
            <w:pPr>
              <w:spacing w:after="0" w:line="240" w:lineRule="auto"/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00875476" w14:paraId="7F917DA5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0B8E2A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680C46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3A0C86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0D9631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10B632DC" w:rsidTr="13144CCC" w14:paraId="2F687D58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="6939869F" w:rsidP="10B632DC" w:rsidRDefault="6939869F" w14:paraId="0F0B9B19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110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="6939869F" w:rsidP="10B632DC" w:rsidRDefault="6939869F" w14:paraId="2121B8C8" w14:textId="2046BAD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 xml:space="preserve"> Lucien Albrecht, Brut Rosé, Crémant d’Alsace</w:t>
            </w:r>
            <w:r w:rsidRPr="10B632DC" w:rsidR="5B591B39">
              <w:rPr>
                <w:rFonts w:ascii="Book Antiqua" w:hAnsi="Book Antiqua" w:eastAsia="Times New Roman" w:cs="Calibri"/>
                <w:color w:val="000000" w:themeColor="text1"/>
              </w:rPr>
              <w:t>, Alsace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="6939869F" w:rsidP="10B632DC" w:rsidRDefault="6939869F" w14:paraId="5D70777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MV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="25D8D5A6" w:rsidP="10B632DC" w:rsidRDefault="25D8D5A6" w14:paraId="7F53B4F1" w14:textId="498527E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10B632DC" w:rsidR="61B7BC8F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230" w:type="dxa"/>
            <w:noWrap/>
            <w:tcMar/>
            <w:vAlign w:val="center"/>
            <w:hideMark/>
          </w:tcPr>
          <w:p w:rsidR="6939869F" w:rsidP="10B632DC" w:rsidRDefault="6939869F" w14:paraId="1A90527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92" w:type="dxa"/>
            <w:noWrap/>
            <w:tcMar/>
            <w:vAlign w:val="bottom"/>
            <w:hideMark/>
          </w:tcPr>
          <w:p w:rsidR="55DEB4EA" w:rsidP="10B632DC" w:rsidRDefault="55DEB4EA" w14:paraId="4D93635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50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="10B632DC" w:rsidP="10B632DC" w:rsidRDefault="10B632DC" w14:paraId="0D375F3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10B632DC" w:rsidTr="13144CCC" w14:paraId="49D28809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="411B436F" w:rsidP="10B632DC" w:rsidRDefault="411B436F" w14:paraId="211EA994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106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="411B436F" w:rsidP="10B632DC" w:rsidRDefault="411B436F" w14:paraId="089DEB12" w14:textId="7DFB7964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 xml:space="preserve"> Perrier-</w:t>
            </w:r>
            <w:proofErr w:type="spellStart"/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Jou</w:t>
            </w:r>
            <w:r w:rsidRPr="10B632DC" w:rsidR="0ECA95A6">
              <w:rPr>
                <w:rFonts w:ascii="Book Antiqua" w:hAnsi="Book Antiqua" w:eastAsia="Times New Roman" w:cs="Calibri"/>
                <w:color w:val="000000" w:themeColor="text1"/>
              </w:rPr>
              <w:t>ë</w:t>
            </w: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t</w:t>
            </w:r>
            <w:proofErr w:type="spellEnd"/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, Grand Brut</w:t>
            </w:r>
            <w:r w:rsidRPr="10B632DC" w:rsidR="7AB9A076">
              <w:rPr>
                <w:rFonts w:ascii="Book Antiqua" w:hAnsi="Book Antiqua" w:eastAsia="Times New Roman" w:cs="Calibri"/>
                <w:color w:val="000000" w:themeColor="text1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="411B436F" w:rsidP="10B632DC" w:rsidRDefault="411B436F" w14:paraId="77F54D2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MV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="10B632DC" w:rsidP="10B632DC" w:rsidRDefault="10B632DC" w14:paraId="0DF4C3E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="10B632DC" w:rsidP="10B632DC" w:rsidRDefault="10B632DC" w14:paraId="68B830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="66448844" w:rsidP="10B632DC" w:rsidRDefault="66448844" w14:paraId="311F8101" w14:textId="0ABFD20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75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="17E14175" w:rsidP="10B632DC" w:rsidRDefault="17E14175" w14:paraId="5C98FD09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  <w:t>375mL</w:t>
            </w:r>
          </w:p>
        </w:tc>
      </w:tr>
      <w:tr w:rsidRPr="00875476" w:rsidR="000E1FD9" w:rsidTr="13144CCC" w14:paraId="2D920022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511B030D" w:rsidRDefault="00266D68" w14:paraId="1FEF689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511B030D" w:rsidRDefault="6939869F" w14:paraId="3E8B55FF" w14:textId="0B8F9C58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Veuve </w:t>
            </w:r>
            <w:r w:rsidRPr="511B030D" w:rsidR="0A00DCE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Clicquot</w:t>
            </w:r>
            <w:r w:rsidRPr="511B030D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Yellow Label</w:t>
            </w:r>
            <w:r w:rsidRPr="511B030D" w:rsidR="418EA41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00266D68" w14:paraId="026EF0E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MV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511B030D" w:rsidRDefault="00875476" w14:paraId="751BA80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511B030D" w:rsidRDefault="00875476" w14:paraId="4109E8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511B030D" w:rsidRDefault="575B6262" w14:paraId="342AD85D" w14:textId="49A2BBAE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8</w:t>
            </w:r>
            <w:r w:rsidRPr="511B030D" w:rsidR="7DECEB30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511B030D" w:rsidRDefault="00266D68" w14:paraId="6ABB46A4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375mL</w:t>
            </w:r>
          </w:p>
        </w:tc>
      </w:tr>
      <w:tr w:rsidRPr="00875476" w:rsidR="000E1FD9" w:rsidTr="13144CCC" w14:paraId="6B61B6B3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332EC5D8" w14:paraId="7C32209C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411B436F" w14:paraId="2A1A0B84" w14:textId="143E0CD1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Mo</w:t>
            </w:r>
            <w:r w:rsidR="6E984244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ë</w:t>
            </w: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t &amp; Chandon, Imperial</w:t>
            </w:r>
            <w:r w:rsidRPr="00875476" w:rsidR="1F23A95C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Brut</w:t>
            </w:r>
            <w:r w:rsidRPr="10B632DC" w:rsidR="750DFC07">
              <w:rPr>
                <w:rFonts w:ascii="Book Antiqua" w:hAnsi="Book Antiqua" w:eastAsia="Times New Roman" w:cs="Calibri"/>
                <w:color w:val="000000" w:themeColor="text1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332EC5D8" w14:paraId="443890C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MV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4916391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749926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332EC5D8" w14:paraId="326CEC2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="6BD9E886" w:rsidP="6BD9E886" w:rsidRDefault="6BD9E886" w14:paraId="2B37D734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875476" w:rsidR="000E1FD9" w:rsidTr="13144CCC" w14:paraId="08EBC152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511B030D" w:rsidRDefault="00266D68" w14:paraId="1EAADEC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6939869F" w14:paraId="1C3215FF" w14:textId="3C62D0C0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Veuve </w:t>
            </w:r>
            <w:r w:rsidRPr="511B030D" w:rsidR="73198A7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Clicquot</w:t>
            </w:r>
            <w:r w:rsidRPr="511B030D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Yellow Label</w:t>
            </w:r>
            <w:r w:rsidRPr="10B632DC" w:rsidR="454702B1">
              <w:rPr>
                <w:rFonts w:ascii="Book Antiqua" w:hAnsi="Book Antiqua" w:eastAsia="Times New Roman" w:cs="Calibri"/>
                <w:color w:val="000000" w:themeColor="text1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00266D68" w14:paraId="4882A1F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MV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511B030D" w:rsidRDefault="00875476" w14:paraId="568C61C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511B030D" w:rsidRDefault="00875476" w14:paraId="628F58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511B030D" w:rsidRDefault="6AFDD458" w14:paraId="303B2903" w14:textId="6BD2DDD0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511B030D" w:rsidR="426F6E8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511B030D" w:rsidRDefault="00875476" w14:paraId="68A123E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Pr="00875476" w:rsidR="000E1FD9" w:rsidTr="13144CCC" w14:paraId="5EA4A8FC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511B030D" w:rsidRDefault="00266D68" w14:paraId="57641D30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6939869F" w14:paraId="36C08F55" w14:textId="7566DA49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Moët &amp; Chandon, Imperial</w:t>
            </w:r>
            <w:r w:rsidRPr="511B030D" w:rsidR="757E2ED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Brut</w:t>
            </w:r>
            <w:r w:rsidRPr="10B632DC" w:rsidR="157B1572">
              <w:rPr>
                <w:rFonts w:ascii="Book Antiqua" w:hAnsi="Book Antiqua" w:eastAsia="Times New Roman" w:cs="Calibri"/>
                <w:color w:val="000000" w:themeColor="text1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00266D68" w14:paraId="1447820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MV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511B030D" w:rsidRDefault="00875476" w14:paraId="165316D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511B030D" w:rsidRDefault="00875476" w14:paraId="0C9FEB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511B030D" w:rsidRDefault="00266D68" w14:paraId="6E1E674E" w14:textId="3CA0A153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</w:t>
            </w:r>
            <w:r w:rsidRPr="511B030D" w:rsidR="601F4152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511B030D" w:rsidRDefault="00266D68" w14:paraId="1F6E1EE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1.5L</w:t>
            </w:r>
          </w:p>
        </w:tc>
      </w:tr>
      <w:tr w:rsidRPr="00875476" w:rsidR="000E1FD9" w:rsidTr="13144CCC" w14:paraId="0DB2EB70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332EC5D8" w14:paraId="6DF3AB4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411B436F" w14:paraId="37FFAE6C" w14:textId="15F8CD81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 w:rsidR="702C5DC2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Veuve </w:t>
            </w:r>
            <w:r w:rsidRPr="00875476" w:rsidR="28DD1650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Clicquot</w:t>
            </w:r>
            <w:r w:rsidRPr="00875476" w:rsidR="702C5DC2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La Grande Dame</w:t>
            </w:r>
            <w:r w:rsidRPr="10B632DC" w:rsidR="2BE2AD3D">
              <w:rPr>
                <w:rFonts w:ascii="Book Antiqua" w:hAnsi="Book Antiqua" w:eastAsia="Times New Roman" w:cs="Calibri"/>
                <w:color w:val="000000" w:themeColor="text1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332EC5D8" w14:paraId="66D32C0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4E4D6E6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0B920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332EC5D8" w14:paraId="7C85BB7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3175C27C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875476" w:rsidR="000E1FD9" w:rsidTr="13144CCC" w14:paraId="2849CEBB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511B030D" w:rsidRDefault="00266D68" w14:paraId="23FED9B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6939869F" w14:paraId="02F40E64" w14:textId="21F6ED94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Moët &amp; Chandon, Dom P</w:t>
            </w:r>
            <w:r w:rsidRPr="511B030D" w:rsidR="6B18B86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é</w:t>
            </w:r>
            <w:r w:rsidRPr="511B030D" w:rsidR="1A9575C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rignon</w:t>
            </w:r>
            <w:r w:rsidRPr="10B632DC" w:rsidR="23DFEF26">
              <w:rPr>
                <w:rFonts w:ascii="Book Antiqua" w:hAnsi="Book Antiqua" w:eastAsia="Times New Roman" w:cs="Calibri"/>
                <w:color w:val="000000" w:themeColor="text1"/>
              </w:rPr>
              <w:t>, Champagne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00266D68" w14:paraId="67D8C6E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511B030D" w:rsidRDefault="00875476" w14:paraId="02545F9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511B030D" w:rsidRDefault="00875476" w14:paraId="79E33C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511B030D" w:rsidRDefault="3DB26BA7" w14:paraId="1DA733F8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32815FE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875476" w:rsidR="000E1FD9" w:rsidTr="13144CCC" w14:paraId="79782B00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1481D8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00875476" w:rsidRDefault="00875476" w14:paraId="54506C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00875476" w14:paraId="2C605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0764B0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3CCA8B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414AF8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742639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875476" w:rsidR="000E1FD9" w:rsidTr="13144CCC" w14:paraId="4379560F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1216A1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159D53CE" w14:paraId="092B5C8A" w14:textId="2A8A833E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Italy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00875476" w14:paraId="5F89BDF2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4248E6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01BAB5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72C6A5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49BF1A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77EB4C73" w:rsidTr="13144CCC" w14:paraId="55EDF5AF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="00266D68" w:rsidP="77EB4C73" w:rsidRDefault="00266D68" w14:paraId="79E573A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EB4C73">
              <w:rPr>
                <w:rFonts w:ascii="Book Antiqua" w:hAnsi="Book Antiqua" w:eastAsia="Times New Roman" w:cs="Calibri"/>
                <w:color w:val="000000" w:themeColor="text1"/>
              </w:rPr>
              <w:t>111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="00266D68" w:rsidP="77EB4C73" w:rsidRDefault="00266D68" w14:paraId="58E7243A" w14:textId="38F557C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EB4C73">
              <w:rPr>
                <w:rFonts w:ascii="Book Antiqua" w:hAnsi="Book Antiqua" w:eastAsia="Times New Roman" w:cs="Calibri"/>
                <w:color w:val="000000" w:themeColor="text1"/>
              </w:rPr>
              <w:t xml:space="preserve"> Indigenous, Prosecco Brut DOC, Treviso, Veneto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="4F957003" w:rsidP="77EB4C73" w:rsidRDefault="4F957003" w14:paraId="2712E17B" w14:textId="1A8594A8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EB4C73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77EB4C73" w:rsidR="7B95E4CD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="00266D68" w:rsidP="77EB4C73" w:rsidRDefault="00266D68" w14:paraId="53E92DB7" w14:textId="5275346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EB4C73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77EB4C73" w:rsidR="4FB61C90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230" w:type="dxa"/>
            <w:noWrap/>
            <w:tcMar/>
            <w:vAlign w:val="center"/>
            <w:hideMark/>
          </w:tcPr>
          <w:p w:rsidR="00266D68" w:rsidP="77EB4C73" w:rsidRDefault="00266D68" w14:paraId="1A85081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EB4C73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92" w:type="dxa"/>
            <w:noWrap/>
            <w:tcMar/>
            <w:vAlign w:val="bottom"/>
            <w:hideMark/>
          </w:tcPr>
          <w:p w:rsidR="2D5745AD" w:rsidP="77EB4C73" w:rsidRDefault="2D5745AD" w14:paraId="615246DC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EB4C73">
              <w:rPr>
                <w:rFonts w:ascii="Book Antiqua" w:hAnsi="Book Antiqua" w:eastAsia="Times New Roman" w:cs="Calibri"/>
                <w:color w:val="000000" w:themeColor="text1"/>
              </w:rPr>
              <w:t>45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="77EB4C73" w:rsidP="77EB4C73" w:rsidRDefault="77EB4C73" w14:paraId="35B4DDB4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Pr="00875476" w:rsidR="000E1FD9" w:rsidTr="13144CCC" w14:paraId="0076D47B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511B030D" w:rsidRDefault="00266D68" w14:paraId="20E7545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511B030D" w:rsidRDefault="00266D68" w14:paraId="659C6899" w14:textId="271DAFFE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La Spinetta, Bricco Quaglia, Moscato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d’Asti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DOCG,</w:t>
            </w:r>
            <w:r w:rsidRPr="511B030D" w:rsidR="21DA1C5C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Piedmont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511B030D" w:rsidRDefault="4F957003" w14:paraId="3C65963D" w14:textId="585B4ECE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</w:t>
            </w:r>
            <w:r w:rsidRPr="511B030D" w:rsidR="519BE97C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="511B030D" w:rsidP="511B030D" w:rsidRDefault="511B030D" w14:paraId="1A1F86AA" w14:textId="2CECA2F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15CE5A4A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230" w:type="dxa"/>
            <w:noWrap/>
            <w:tcMar/>
            <w:vAlign w:val="center"/>
            <w:hideMark/>
          </w:tcPr>
          <w:p w:rsidR="511B030D" w:rsidP="511B030D" w:rsidRDefault="511B030D" w14:paraId="176E658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511B030D" w:rsidRDefault="7D8F966A" w14:paraId="4E59EB29" w14:textId="2622B901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</w:t>
            </w:r>
            <w:r w:rsidRPr="511B030D" w:rsidR="3A4DC2AF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</w:t>
            </w:r>
            <w:r w:rsidRPr="00875476" w:rsidR="78EA82F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511B030D" w:rsidRDefault="78EA82F3" w14:paraId="4BF8C53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  <w:t>375mL</w:t>
            </w:r>
          </w:p>
          <w:p w:rsidRPr="00875476" w:rsidR="00875476" w:rsidP="00875476" w:rsidRDefault="00875476" w14:paraId="6A9F6872" w14:textId="33AF045F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875476" w:rsidR="000E1FD9" w:rsidTr="13144CCC" w14:paraId="7BF5EB1E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137F2B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00875476" w:rsidRDefault="00875476" w14:paraId="10B340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00875476" w14:paraId="47AD52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5F3EC9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06C33C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0AE2F7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403994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875476" w:rsidR="000E1FD9" w:rsidTr="13144CCC" w14:paraId="5A7E459F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2449D2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10B632DC" w:rsidRDefault="02A246E1" w14:paraId="3F1431A0" w14:textId="2E87CB7C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Spain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00875476" w14:paraId="04C0A670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00875476" w14:paraId="6DBDCB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25467B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00875476" w14:paraId="1C0937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289E43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875476" w:rsidR="000E1FD9" w:rsidTr="13144CCC" w14:paraId="0836CCF9" w14:textId="77777777">
        <w:trPr>
          <w:trHeight w:val="330"/>
        </w:trPr>
        <w:tc>
          <w:tcPr>
            <w:tcW w:w="570" w:type="dxa"/>
            <w:noWrap/>
            <w:tcMar/>
            <w:vAlign w:val="bottom"/>
            <w:hideMark/>
          </w:tcPr>
          <w:p w:rsidRPr="00875476" w:rsidR="00875476" w:rsidP="00875476" w:rsidRDefault="00875476" w14:paraId="3941DC0C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6770" w:type="dxa"/>
            <w:noWrap/>
            <w:tcMar/>
            <w:vAlign w:val="bottom"/>
            <w:hideMark/>
          </w:tcPr>
          <w:p w:rsidRPr="00875476" w:rsidR="00875476" w:rsidP="00875476" w:rsidRDefault="00266D68" w14:paraId="2EA398CB" w14:textId="32735C65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 w:rsidR="00266D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00875476" w:rsidR="00266D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Raventós</w:t>
            </w:r>
            <w:r w:rsidRPr="00875476" w:rsidR="00266D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00875476" w:rsidR="00266D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i</w:t>
            </w:r>
            <w:r w:rsidRPr="00875476" w:rsidR="00266D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Blanc, Blanc </w:t>
            </w:r>
            <w:r w:rsidRPr="00875476" w:rsidR="793FA352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d</w:t>
            </w:r>
            <w:r w:rsidRPr="00875476" w:rsidR="00266D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e Blancs</w:t>
            </w:r>
            <w:r w:rsidRPr="00875476" w:rsidR="235FDFF0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Brut</w:t>
            </w:r>
          </w:p>
        </w:tc>
        <w:tc>
          <w:tcPr>
            <w:tcW w:w="686" w:type="dxa"/>
            <w:noWrap/>
            <w:tcMar/>
            <w:vAlign w:val="bottom"/>
            <w:hideMark/>
          </w:tcPr>
          <w:p w:rsidRPr="00875476" w:rsidR="00875476" w:rsidP="00875476" w:rsidRDefault="684992E9" w14:paraId="552974D1" w14:textId="0D12D386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</w:t>
            </w:r>
            <w:r w:rsidRPr="00875476" w:rsidR="7BADD8F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65" w:type="dxa"/>
            <w:noWrap/>
            <w:tcMar/>
            <w:vAlign w:val="bottom"/>
            <w:hideMark/>
          </w:tcPr>
          <w:p w:rsidRPr="00875476" w:rsidR="00875476" w:rsidP="00875476" w:rsidRDefault="5B75A59E" w14:paraId="3273644C" w14:textId="5C2F1FA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00875476" w:rsidR="34EA8E1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0" w:type="dxa"/>
            <w:noWrap/>
            <w:tcMar/>
            <w:vAlign w:val="center"/>
            <w:hideMark/>
          </w:tcPr>
          <w:p w:rsidRPr="00875476" w:rsidR="00875476" w:rsidP="00875476" w:rsidRDefault="00875476" w14:paraId="0FDB807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492" w:type="dxa"/>
            <w:noWrap/>
            <w:tcMar/>
            <w:vAlign w:val="bottom"/>
            <w:hideMark/>
          </w:tcPr>
          <w:p w:rsidRPr="00875476" w:rsidR="00875476" w:rsidP="00875476" w:rsidRDefault="5B75A59E" w14:paraId="72DB37CE" w14:textId="15909A61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87547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</w:t>
            </w:r>
            <w:r w:rsidRPr="00875476" w:rsidR="3F64382F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03" w:type="dxa"/>
            <w:noWrap/>
            <w:tcMar/>
            <w:vAlign w:val="bottom"/>
            <w:hideMark/>
          </w:tcPr>
          <w:p w:rsidRPr="00875476" w:rsidR="00875476" w:rsidP="00875476" w:rsidRDefault="00875476" w14:paraId="5EF8C1FC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875476" w:rsidR="00CB3824" w:rsidTr="13144CCC" w14:paraId="18A27FAB" w14:textId="77777777">
        <w:trPr>
          <w:trHeight w:val="330"/>
        </w:trPr>
        <w:tc>
          <w:tcPr>
            <w:tcW w:w="570" w:type="dxa"/>
            <w:noWrap/>
            <w:tcMar/>
            <w:vAlign w:val="bottom"/>
          </w:tcPr>
          <w:p w:rsidRPr="00875476" w:rsidR="00CB3824" w:rsidP="00875476" w:rsidRDefault="00CB3824" w14:paraId="7B9BF42C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</w:tcPr>
          <w:p w:rsidRPr="00875476" w:rsidR="00CB3824" w:rsidP="00875476" w:rsidRDefault="00CB3824" w14:paraId="28F326C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86" w:type="dxa"/>
            <w:noWrap/>
            <w:tcMar/>
            <w:vAlign w:val="bottom"/>
          </w:tcPr>
          <w:p w:rsidRPr="00875476" w:rsidR="00CB3824" w:rsidP="00875476" w:rsidRDefault="00CB3824" w14:paraId="1322B42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</w:tcPr>
          <w:p w:rsidRPr="00875476" w:rsidR="00CB3824" w:rsidP="00875476" w:rsidRDefault="00CB3824" w14:paraId="3566D1B4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</w:tcPr>
          <w:p w:rsidRPr="00875476" w:rsidR="00CB3824" w:rsidP="00875476" w:rsidRDefault="00CB3824" w14:paraId="4487B87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</w:tcPr>
          <w:p w:rsidRPr="00875476" w:rsidR="00CB3824" w:rsidP="00875476" w:rsidRDefault="00CB3824" w14:paraId="25BB768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</w:tcPr>
          <w:p w:rsidRPr="00875476" w:rsidR="00CB3824" w:rsidP="00875476" w:rsidRDefault="00CB3824" w14:paraId="23C0059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875476" w:rsidR="00CB3824" w:rsidTr="13144CCC" w14:paraId="469C68C3" w14:textId="77777777">
        <w:trPr>
          <w:trHeight w:val="330"/>
        </w:trPr>
        <w:tc>
          <w:tcPr>
            <w:tcW w:w="570" w:type="dxa"/>
            <w:noWrap/>
            <w:tcMar/>
            <w:vAlign w:val="bottom"/>
          </w:tcPr>
          <w:p w:rsidRPr="00875476" w:rsidR="00CB3824" w:rsidP="00875476" w:rsidRDefault="00CB3824" w14:paraId="4F343693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770" w:type="dxa"/>
            <w:noWrap/>
            <w:tcMar/>
            <w:vAlign w:val="bottom"/>
          </w:tcPr>
          <w:p w:rsidRPr="00875476" w:rsidR="00CB3824" w:rsidP="00875476" w:rsidRDefault="00CB3824" w14:paraId="211E88A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86" w:type="dxa"/>
            <w:noWrap/>
            <w:tcMar/>
            <w:vAlign w:val="bottom"/>
          </w:tcPr>
          <w:p w:rsidRPr="00875476" w:rsidR="00CB3824" w:rsidP="00875476" w:rsidRDefault="00CB3824" w14:paraId="2B6E6EE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5" w:type="dxa"/>
            <w:noWrap/>
            <w:tcMar/>
            <w:vAlign w:val="bottom"/>
          </w:tcPr>
          <w:p w:rsidRPr="00875476" w:rsidR="00CB3824" w:rsidP="00875476" w:rsidRDefault="00CB3824" w14:paraId="46A158C7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0" w:type="dxa"/>
            <w:noWrap/>
            <w:tcMar/>
            <w:vAlign w:val="center"/>
          </w:tcPr>
          <w:p w:rsidRPr="00875476" w:rsidR="00CB3824" w:rsidP="00875476" w:rsidRDefault="00CB3824" w14:paraId="36D7A15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2" w:type="dxa"/>
            <w:noWrap/>
            <w:tcMar/>
            <w:vAlign w:val="bottom"/>
          </w:tcPr>
          <w:p w:rsidRPr="00875476" w:rsidR="00CB3824" w:rsidP="00875476" w:rsidRDefault="00CB3824" w14:paraId="095622D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noWrap/>
            <w:tcMar/>
            <w:vAlign w:val="bottom"/>
          </w:tcPr>
          <w:p w:rsidRPr="00875476" w:rsidR="00CB3824" w:rsidP="00875476" w:rsidRDefault="00CB3824" w14:paraId="4882379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</w:tbl>
    <w:p w:rsidR="00555A28" w:rsidP="00180EE7" w:rsidRDefault="00555A28" w14:paraId="30C3E7F2" w14:textId="68DA39F6">
      <w:pPr>
        <w:rPr>
          <w:sz w:val="24"/>
          <w:szCs w:val="24"/>
        </w:rPr>
      </w:pPr>
    </w:p>
    <w:p w:rsidR="00555A28" w:rsidRDefault="00555A28" w14:paraId="16EE8948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18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370"/>
        <w:gridCol w:w="1059"/>
        <w:gridCol w:w="514"/>
        <w:gridCol w:w="239"/>
        <w:gridCol w:w="367"/>
      </w:tblGrid>
      <w:tr w:rsidRPr="00F21F66" w:rsidR="00EF1F78" w:rsidTr="13144CCC" w14:paraId="5C46FC11" w14:textId="77777777">
        <w:trPr>
          <w:trHeight w:val="420"/>
        </w:trPr>
        <w:tc>
          <w:tcPr>
            <w:tcW w:w="660" w:type="dxa"/>
            <w:noWrap/>
            <w:tcMar/>
            <w:vAlign w:val="bottom"/>
            <w:hideMark/>
          </w:tcPr>
          <w:p w:rsidRPr="00F21F66" w:rsidR="00F21F66" w:rsidP="00F21F66" w:rsidRDefault="00F21F66" w14:paraId="3270DB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  <w:hideMark/>
          </w:tcPr>
          <w:p w:rsidRPr="00F21F66" w:rsidR="00F21F66" w:rsidP="00F21F66" w:rsidRDefault="00724980" w14:paraId="2EA72FAB" w14:textId="0CBED0E2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E4020E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SAUVIGNON BLANC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Pr="00F21F66" w:rsidR="00F21F66" w:rsidP="00F21F66" w:rsidRDefault="00F21F66" w14:paraId="5EDC8E15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  <w:hideMark/>
          </w:tcPr>
          <w:p w:rsidRPr="00F21F66" w:rsidR="00F21F66" w:rsidP="00F21F66" w:rsidRDefault="00F21F66" w14:paraId="4E43A9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Pr="00F21F66" w:rsidR="00F21F66" w:rsidP="00F21F66" w:rsidRDefault="00F21F66" w14:paraId="14BB0C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Pr="00F21F66" w:rsidR="00F21F66" w:rsidP="00F21F66" w:rsidRDefault="00F21F66" w14:paraId="66D6DF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F21F66" w:rsidR="000A4ADB" w:rsidTr="13144CCC" w14:paraId="5273BB9E" w14:textId="77777777">
        <w:trPr>
          <w:trHeight w:val="420"/>
        </w:trPr>
        <w:tc>
          <w:tcPr>
            <w:tcW w:w="660" w:type="dxa"/>
            <w:noWrap/>
            <w:tcMar/>
            <w:vAlign w:val="bottom"/>
          </w:tcPr>
          <w:p w:rsidRPr="00F21F66" w:rsidR="000A4ADB" w:rsidP="00F21F66" w:rsidRDefault="000A4ADB" w14:paraId="75E0B5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58" w:type="dxa"/>
            <w:gridSpan w:val="5"/>
            <w:tcBorders>
              <w:bottom w:val="single" w:color="E8E8E8" w:themeColor="background2" w:sz="12" w:space="0"/>
            </w:tcBorders>
            <w:noWrap/>
            <w:tcMar/>
          </w:tcPr>
          <w:p w:rsidRPr="000A4ADB" w:rsidR="000A4ADB" w:rsidP="0098581B" w:rsidRDefault="000A4ADB" w14:paraId="3762556B" w14:textId="75DBD50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95249"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crisp and citrusy, complements seafood, salads, and goat cheese</w:t>
            </w:r>
          </w:p>
        </w:tc>
      </w:tr>
      <w:tr w:rsidRPr="00F21F66" w:rsidR="00EF1F78" w:rsidTr="13144CCC" w14:paraId="257331F8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Pr="00F21F66" w:rsidR="006C0F2C" w:rsidP="00F21F66" w:rsidRDefault="006C0F2C" w14:paraId="71C4EF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Pr="00F21F66" w:rsidR="006C0F2C" w:rsidP="00F21F66" w:rsidRDefault="006C0F2C" w14:paraId="2B24CD2E" w14:textId="25C9EBE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F21F66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California</w:t>
            </w:r>
          </w:p>
        </w:tc>
        <w:tc>
          <w:tcPr>
            <w:tcW w:w="1053" w:type="dxa"/>
            <w:noWrap/>
            <w:tcMar/>
            <w:vAlign w:val="bottom"/>
          </w:tcPr>
          <w:p w:rsidRPr="00F21F66" w:rsidR="006C0F2C" w:rsidP="00F21F66" w:rsidRDefault="006C0F2C" w14:paraId="3DE022DF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Pr="00F21F66" w:rsidR="006C0F2C" w:rsidP="00F21F66" w:rsidRDefault="006C0F2C" w14:paraId="5AA69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Pr="00F21F66" w:rsidR="006C0F2C" w:rsidP="00F21F66" w:rsidRDefault="006C0F2C" w14:paraId="432C19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Pr="00F21F66" w:rsidR="006C0F2C" w:rsidP="00F21F66" w:rsidRDefault="006C0F2C" w14:paraId="0DE501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2D72110F" w:rsidTr="13144CCC" w14:paraId="60882A17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0F9EE399" w:rsidP="511B030D" w:rsidRDefault="395911EB" w14:paraId="66E6EA63" w14:textId="531F1201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273C7577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  <w:r w:rsidRPr="273C7577" w:rsidR="6D248A94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0F9EE399" w:rsidP="511B030D" w:rsidRDefault="16768E15" w14:paraId="46C3C10D" w14:textId="1C288CE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C2AF40" w:rsidR="16768E15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Ten By Ten, Fum</w:t>
            </w:r>
            <w:r w:rsidRPr="77C2AF40" w:rsidR="4402683D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é</w:t>
            </w:r>
            <w:r w:rsidRPr="77C2AF40" w:rsidR="16768E15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Blanc, Sierra Foothills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0F9EE399" w:rsidP="511B030D" w:rsidRDefault="16768E15" w14:paraId="3ECA030D" w14:textId="00E179C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0F9EE399" w:rsidP="511B030D" w:rsidRDefault="16768E15" w14:paraId="654EB8DF" w14:textId="73F1DC7D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1F4FF828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225" w:type="dxa"/>
            <w:noWrap/>
            <w:tcMar/>
            <w:vAlign w:val="center"/>
            <w:hideMark/>
          </w:tcPr>
          <w:p w:rsidR="62EF762E" w:rsidP="2D72110F" w:rsidRDefault="7BC9069B" w14:paraId="47A6C3E8" w14:textId="628192AF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  <w:hideMark/>
          </w:tcPr>
          <w:p w:rsidR="62EF762E" w:rsidP="723A16E0" w:rsidRDefault="1432D732" w14:paraId="0FB659E5" w14:textId="7D0DD58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  <w:r w:rsidRPr="723A16E0" w:rsidR="0B9161BD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0DFE80DF" w:rsidTr="13144CCC" w14:paraId="5B4B88C4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0894B9C0" w:rsidP="0DFE80DF" w:rsidRDefault="0894B9C0" w14:paraId="232DF59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DFE80DF">
              <w:rPr>
                <w:rFonts w:ascii="Book Antiqua" w:hAnsi="Book Antiqua" w:eastAsia="Times New Roman" w:cs="Calibri"/>
                <w:color w:val="000000" w:themeColor="text1"/>
              </w:rPr>
              <w:t>251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0894B9C0" w:rsidP="0DFE80DF" w:rsidRDefault="0894B9C0" w14:paraId="73A5FEB0" w14:textId="7F6A741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3144CCC" w:rsidR="7AE9EA6B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St. </w:t>
            </w:r>
            <w:r w:rsidRPr="13144CCC" w:rsidR="7AE9EA6B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Sup</w:t>
            </w:r>
            <w:r w:rsidRPr="13144CCC" w:rsidR="7DACF00F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é</w:t>
            </w:r>
            <w:r w:rsidRPr="13144CCC" w:rsidR="7AE9EA6B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ry</w:t>
            </w:r>
            <w:r w:rsidRPr="13144CCC" w:rsidR="7AE9EA6B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, Napa Valley 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0894B9C0" w:rsidP="0DFE80DF" w:rsidRDefault="0894B9C0" w14:paraId="65423B5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DFE80DF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0DFE80DF" w:rsidP="0DFE80DF" w:rsidRDefault="0DFE80DF" w14:paraId="6404DC8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0DFE80DF" w:rsidP="0DFE80DF" w:rsidRDefault="0DFE80DF" w14:paraId="130F52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0894B9C0" w:rsidP="0DFE80DF" w:rsidRDefault="0894B9C0" w14:paraId="39528FE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DFE80DF">
              <w:rPr>
                <w:rFonts w:ascii="Book Antiqua" w:hAnsi="Book Antiqua" w:eastAsia="Times New Roman" w:cs="Calibri"/>
                <w:color w:val="000000" w:themeColor="text1"/>
              </w:rPr>
              <w:t>60</w:t>
            </w:r>
          </w:p>
        </w:tc>
      </w:tr>
      <w:tr w:rsidR="723A16E0" w:rsidTr="13144CCC" w14:paraId="14D2AC6A" w14:textId="77777777">
        <w:trPr>
          <w:trHeight w:val="300"/>
        </w:trPr>
        <w:tc>
          <w:tcPr>
            <w:tcW w:w="660" w:type="dxa"/>
            <w:noWrap/>
            <w:tcMar/>
            <w:vAlign w:val="bottom"/>
            <w:hideMark/>
          </w:tcPr>
          <w:p w:rsidR="723A16E0" w:rsidP="723A16E0" w:rsidRDefault="723A16E0" w14:paraId="051E8196" w14:textId="620253B5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  <w:r w:rsidRPr="723A16E0" w:rsidR="31F95B88">
              <w:rPr>
                <w:rFonts w:ascii="Book Antiqua" w:hAnsi="Book Antiqua" w:eastAsia="Times New Roman" w:cs="Calibri"/>
                <w:color w:val="000000" w:themeColor="text1"/>
              </w:rPr>
              <w:t>6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723A16E0" w:rsidP="723A16E0" w:rsidRDefault="723A16E0" w14:paraId="6399F342" w14:textId="3ACD6061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723A16E0" w:rsidR="1EEE3C34">
              <w:rPr>
                <w:rFonts w:ascii="Book Antiqua" w:hAnsi="Book Antiqua" w:eastAsia="Times New Roman" w:cs="Calibri"/>
                <w:color w:val="000000" w:themeColor="text1"/>
              </w:rPr>
              <w:t>Orin Swift</w:t>
            </w: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,</w:t>
            </w:r>
            <w:r w:rsidRPr="723A16E0" w:rsidR="262B542A">
              <w:rPr>
                <w:rFonts w:ascii="Book Antiqua" w:hAnsi="Book Antiqua" w:eastAsia="Times New Roman" w:cs="Calibri"/>
                <w:color w:val="000000" w:themeColor="text1"/>
              </w:rPr>
              <w:t xml:space="preserve"> Blank Stare,</w:t>
            </w: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723A16E0" w:rsidR="70049940">
              <w:rPr>
                <w:rFonts w:ascii="Book Antiqua" w:hAnsi="Book Antiqua" w:eastAsia="Times New Roman" w:cs="Calibri"/>
                <w:color w:val="000000" w:themeColor="text1"/>
              </w:rPr>
              <w:t>Russian River</w:t>
            </w: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Valley</w:t>
            </w:r>
            <w:r w:rsidRPr="723A16E0" w:rsidR="6351A0F2">
              <w:rPr>
                <w:rFonts w:ascii="Book Antiqua" w:hAnsi="Book Antiqua" w:eastAsia="Times New Roman" w:cs="Calibri"/>
                <w:color w:val="000000" w:themeColor="text1"/>
              </w:rPr>
              <w:t>, Sonoma</w:t>
            </w: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723A16E0" w:rsidP="723A16E0" w:rsidRDefault="723A16E0" w14:paraId="0A15C59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723A16E0" w:rsidP="723A16E0" w:rsidRDefault="723A16E0" w14:paraId="72D6CCB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723A16E0" w:rsidP="723A16E0" w:rsidRDefault="723A16E0" w14:paraId="0EF7A0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4011E828" w:rsidP="723A16E0" w:rsidRDefault="4011E828" w14:paraId="3A29990E" w14:textId="7A92A73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70</w:t>
            </w:r>
          </w:p>
        </w:tc>
      </w:tr>
      <w:tr w:rsidR="4B39A44F" w:rsidTr="13144CCC" w14:paraId="26552F79" w14:textId="77777777">
        <w:trPr>
          <w:trHeight w:val="300"/>
        </w:trPr>
        <w:tc>
          <w:tcPr>
            <w:tcW w:w="660" w:type="dxa"/>
            <w:noWrap/>
            <w:tcMar/>
            <w:vAlign w:val="bottom"/>
            <w:hideMark/>
          </w:tcPr>
          <w:p w:rsidR="26028593" w:rsidP="723A16E0" w:rsidRDefault="12955D48" w14:paraId="2D08B8A1" w14:textId="66F501D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253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4B39A44F" w:rsidP="723A16E0" w:rsidRDefault="50FDEB41" w14:paraId="79C57AD6" w14:textId="7CCFB98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Stag’s Leap, </w:t>
            </w:r>
            <w:proofErr w:type="spellStart"/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A</w:t>
            </w:r>
            <w:r w:rsidRPr="723A16E0" w:rsidR="487E31C4">
              <w:rPr>
                <w:rFonts w:ascii="Book Antiqua" w:hAnsi="Book Antiqua" w:eastAsia="Times New Roman" w:cs="Calibri"/>
                <w:color w:val="000000" w:themeColor="text1"/>
              </w:rPr>
              <w:t>veta</w:t>
            </w:r>
            <w:proofErr w:type="spellEnd"/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, Napa Valley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4B39A44F" w:rsidP="723A16E0" w:rsidRDefault="50FDEB41" w14:paraId="598145BF" w14:textId="2E612DD1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723A16E0" w:rsidR="3C9FA2BC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723A16E0" w:rsidP="723A16E0" w:rsidRDefault="723A16E0" w14:paraId="1541C2E4" w14:textId="2C91464B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723A16E0" w:rsidR="0A8525B2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</w:p>
        </w:tc>
        <w:tc>
          <w:tcPr>
            <w:tcW w:w="225" w:type="dxa"/>
            <w:noWrap/>
            <w:tcMar/>
            <w:vAlign w:val="center"/>
            <w:hideMark/>
          </w:tcPr>
          <w:p w:rsidR="723A16E0" w:rsidP="723A16E0" w:rsidRDefault="723A16E0" w14:paraId="0194F58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  <w:hideMark/>
          </w:tcPr>
          <w:p w:rsidR="19CD95EF" w:rsidP="723A16E0" w:rsidRDefault="3C9FA2BC" w14:paraId="697C78FC" w14:textId="66BD7734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  <w:r w:rsidRPr="723A16E0" w:rsidR="11D89140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</w:p>
        </w:tc>
      </w:tr>
      <w:tr w:rsidR="0DFE80DF" w:rsidTr="13144CCC" w14:paraId="19A60160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0894B9C0" w:rsidP="0DFE80DF" w:rsidRDefault="0894B9C0" w14:paraId="1197F99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DFE80DF">
              <w:rPr>
                <w:rFonts w:ascii="Book Antiqua" w:hAnsi="Book Antiqua" w:eastAsia="Times New Roman" w:cs="Calibri"/>
                <w:color w:val="000000" w:themeColor="text1"/>
              </w:rPr>
              <w:t>254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0894B9C0" w:rsidP="0DFE80DF" w:rsidRDefault="2019214A" w14:paraId="5A1978AD" w14:textId="655E245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Merry Edwards, </w:t>
            </w:r>
            <w:r w:rsidRPr="723A16E0" w:rsidR="7F14574A">
              <w:rPr>
                <w:rFonts w:ascii="Book Antiqua" w:hAnsi="Book Antiqua" w:eastAsia="Times New Roman" w:cs="Calibri"/>
                <w:color w:val="000000" w:themeColor="text1"/>
              </w:rPr>
              <w:t xml:space="preserve">Russian River Valley, </w:t>
            </w: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Sonoma 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0894B9C0" w:rsidP="0DFE80DF" w:rsidRDefault="0894B9C0" w14:paraId="3EE0B1D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DFE80DF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0894B9C0" w:rsidP="723A16E0" w:rsidRDefault="0894B9C0" w14:paraId="5CE3B215" w14:textId="00A3039D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0894B9C0" w:rsidP="723A16E0" w:rsidRDefault="0894B9C0" w14:paraId="63044508" w14:textId="0EB872EB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0894B9C0" w:rsidP="0DFE80DF" w:rsidRDefault="0894B9C0" w14:paraId="44945D18" w14:textId="5D0B5F8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DFE80DF">
              <w:rPr>
                <w:rFonts w:ascii="Book Antiqua" w:hAnsi="Book Antiqua" w:eastAsia="Times New Roman" w:cs="Calibri"/>
                <w:color w:val="000000" w:themeColor="text1"/>
              </w:rPr>
              <w:t>80</w:t>
            </w:r>
          </w:p>
        </w:tc>
      </w:tr>
      <w:tr w:rsidRPr="00F21F66" w:rsidR="00EF1F78" w:rsidTr="13144CCC" w14:paraId="506EAC07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F21F66" w:rsidR="00F21F66" w:rsidP="511B030D" w:rsidRDefault="00F21F66" w14:paraId="057CEEAC" w14:textId="02CC99F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  <w:hideMark/>
          </w:tcPr>
          <w:p w:rsidRPr="00F21F66" w:rsidR="00F21F66" w:rsidP="00F21F66" w:rsidRDefault="00F21F66" w14:paraId="24DCFC8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3" w:type="dxa"/>
            <w:noWrap/>
            <w:tcMar/>
            <w:vAlign w:val="bottom"/>
            <w:hideMark/>
          </w:tcPr>
          <w:p w:rsidRPr="00F21F66" w:rsidR="00F21F66" w:rsidP="00F21F66" w:rsidRDefault="00F21F66" w14:paraId="4CD16C5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  <w:hideMark/>
          </w:tcPr>
          <w:p w:rsidRPr="00F21F66" w:rsidR="00F21F66" w:rsidP="00F21F66" w:rsidRDefault="00F21F66" w14:paraId="193510A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Pr="00F21F66" w:rsidR="00F21F66" w:rsidP="00F21F66" w:rsidRDefault="00F21F66" w14:paraId="23CCBD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Pr="00F21F66" w:rsidR="00F21F66" w:rsidP="00F21F66" w:rsidRDefault="00F21F66" w14:paraId="008D868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F21F66" w:rsidR="00EF1F78" w:rsidTr="13144CCC" w14:paraId="71C0C907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Pr="00F21F66" w:rsidR="007E4B3B" w:rsidP="511B030D" w:rsidRDefault="007E4B3B" w14:paraId="381CB067" w14:textId="12E082D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Pr="00F21F66" w:rsidR="007E4B3B" w:rsidP="511B030D" w:rsidRDefault="730957B5" w14:paraId="3FA84086" w14:textId="5C24FE2A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Zealand</w:t>
            </w:r>
          </w:p>
        </w:tc>
        <w:tc>
          <w:tcPr>
            <w:tcW w:w="1053" w:type="dxa"/>
            <w:noWrap/>
            <w:tcMar/>
            <w:vAlign w:val="bottom"/>
          </w:tcPr>
          <w:p w:rsidRPr="00F21F66" w:rsidR="007E4B3B" w:rsidP="00F21F66" w:rsidRDefault="007E4B3B" w14:paraId="34C03E1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Pr="00F21F66" w:rsidR="007E4B3B" w:rsidP="00F21F66" w:rsidRDefault="007E4B3B" w14:paraId="4E1B5B17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Pr="00F21F66" w:rsidR="007E4B3B" w:rsidP="00F21F66" w:rsidRDefault="007E4B3B" w14:paraId="0A824D9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Pr="00F21F66" w:rsidR="007E4B3B" w:rsidP="00F21F66" w:rsidRDefault="007E4B3B" w14:paraId="43E6366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F21F66" w:rsidR="00EF1F78" w:rsidTr="13144CCC" w14:paraId="2532107A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511B030D" w:rsidP="511B030D" w:rsidRDefault="511B030D" w14:paraId="1AA5564F" w14:textId="02A329C9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  <w:r w:rsidRPr="50091931" w:rsidR="6A6528C8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  <w:tc>
          <w:tcPr>
            <w:tcW w:w="7423" w:type="dxa"/>
            <w:noWrap/>
            <w:tcMar/>
            <w:vAlign w:val="bottom"/>
          </w:tcPr>
          <w:p w:rsidR="511B030D" w:rsidP="511B030D" w:rsidRDefault="511B030D" w14:paraId="67879D05" w14:textId="23780D4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511B030D" w:rsidR="2B5DD8C8">
              <w:rPr>
                <w:rFonts w:ascii="Book Antiqua" w:hAnsi="Book Antiqua" w:eastAsia="Times New Roman" w:cs="Calibri"/>
                <w:color w:val="000000" w:themeColor="text1"/>
              </w:rPr>
              <w:t>Saint Clair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, </w:t>
            </w:r>
            <w:r w:rsidRPr="511B030D" w:rsidR="65B20C14">
              <w:rPr>
                <w:rFonts w:ascii="Book Antiqua" w:hAnsi="Book Antiqua" w:eastAsia="Times New Roman" w:cs="Calibri"/>
                <w:color w:val="000000" w:themeColor="text1"/>
              </w:rPr>
              <w:t>Marlborough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</w:p>
        </w:tc>
        <w:tc>
          <w:tcPr>
            <w:tcW w:w="1053" w:type="dxa"/>
            <w:noWrap/>
            <w:tcMar/>
            <w:vAlign w:val="bottom"/>
          </w:tcPr>
          <w:p w:rsidR="511B030D" w:rsidP="511B030D" w:rsidRDefault="511B030D" w14:paraId="7AE4F934" w14:textId="14CDB360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511B030D" w:rsidR="26A7CBCB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503" w:type="dxa"/>
            <w:noWrap/>
            <w:tcMar/>
            <w:vAlign w:val="bottom"/>
          </w:tcPr>
          <w:p w:rsidR="511B030D" w:rsidP="511B030D" w:rsidRDefault="511B030D" w14:paraId="11DC5C3E" w14:textId="793D0915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CA9701E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6CA9701E" w:rsidR="2A5E87B9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225" w:type="dxa"/>
            <w:noWrap/>
            <w:tcMar/>
            <w:vAlign w:val="center"/>
          </w:tcPr>
          <w:p w:rsidR="511B030D" w:rsidP="511B030D" w:rsidRDefault="511B030D" w14:paraId="6F0C81E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</w:tcPr>
          <w:p w:rsidR="511B030D" w:rsidP="511B030D" w:rsidRDefault="511B030D" w14:paraId="15C55FCA" w14:textId="61DEA76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CA9701E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  <w:r w:rsidRPr="6CA9701E" w:rsidR="7990460B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50091931" w:rsidTr="13144CCC" w14:paraId="1DDA609A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50091931" w:rsidP="50091931" w:rsidRDefault="50091931" w14:paraId="4DAA51FE" w14:textId="1230E19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  <w:r w:rsidRPr="50091931" w:rsidR="06A77942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7423" w:type="dxa"/>
            <w:noWrap/>
            <w:tcMar/>
            <w:vAlign w:val="bottom"/>
          </w:tcPr>
          <w:p w:rsidR="50091931" w:rsidP="50091931" w:rsidRDefault="50091931" w14:paraId="078214BA" w14:textId="6561CE8A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50091931" w:rsidR="65A09491">
              <w:rPr>
                <w:rFonts w:ascii="Book Antiqua" w:hAnsi="Book Antiqua" w:eastAsia="Times New Roman" w:cs="Calibri"/>
                <w:color w:val="000000" w:themeColor="text1"/>
              </w:rPr>
              <w:t>Craggy Range</w:t>
            </w: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>,</w:t>
            </w:r>
            <w:r w:rsidRPr="50091931" w:rsidR="634D8471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spellStart"/>
            <w:r w:rsidRPr="50091931" w:rsidR="634D8471">
              <w:rPr>
                <w:rFonts w:ascii="Book Antiqua" w:hAnsi="Book Antiqua" w:eastAsia="Times New Roman" w:cs="Calibri"/>
                <w:color w:val="000000" w:themeColor="text1"/>
              </w:rPr>
              <w:t>Te</w:t>
            </w:r>
            <w:proofErr w:type="spellEnd"/>
            <w:r w:rsidRPr="50091931" w:rsidR="634D8471">
              <w:rPr>
                <w:rFonts w:ascii="Book Antiqua" w:hAnsi="Book Antiqua" w:eastAsia="Times New Roman" w:cs="Calibri"/>
                <w:color w:val="000000" w:themeColor="text1"/>
              </w:rPr>
              <w:t xml:space="preserve"> Muna,</w:t>
            </w: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 xml:space="preserve"> Marlborough </w:t>
            </w:r>
          </w:p>
        </w:tc>
        <w:tc>
          <w:tcPr>
            <w:tcW w:w="1053" w:type="dxa"/>
            <w:noWrap/>
            <w:tcMar/>
            <w:vAlign w:val="bottom"/>
          </w:tcPr>
          <w:p w:rsidR="50091931" w:rsidP="50091931" w:rsidRDefault="50091931" w14:paraId="5F3907A7" w14:textId="6056995B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50091931" w:rsidR="4DEE61BA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</w:p>
        </w:tc>
        <w:tc>
          <w:tcPr>
            <w:tcW w:w="503" w:type="dxa"/>
            <w:noWrap/>
            <w:tcMar/>
            <w:vAlign w:val="bottom"/>
          </w:tcPr>
          <w:p w:rsidR="50091931" w:rsidP="50091931" w:rsidRDefault="50091931" w14:paraId="227BBBF4" w14:textId="25DACD6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50091931" w:rsidP="50091931" w:rsidRDefault="50091931" w14:paraId="50D3A46B" w14:textId="688DEE6E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4DEE61BA" w:rsidP="50091931" w:rsidRDefault="4DEE61BA" w14:paraId="309C4932" w14:textId="456DB581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0091931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  <w:r w:rsidRPr="50091931" w:rsidR="50091931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10B632DC" w:rsidTr="13144CCC" w14:paraId="6E7CF1D3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10B632DC" w:rsidP="10B632DC" w:rsidRDefault="10B632DC" w14:paraId="2F0E0C5A" w14:textId="6A030357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="10B632DC" w:rsidP="10B632DC" w:rsidRDefault="10B632DC" w14:paraId="14D034C2" w14:textId="7603A3FA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</w:pPr>
          </w:p>
        </w:tc>
        <w:tc>
          <w:tcPr>
            <w:tcW w:w="1053" w:type="dxa"/>
            <w:noWrap/>
            <w:tcMar/>
            <w:vAlign w:val="bottom"/>
          </w:tcPr>
          <w:p w:rsidR="10B632DC" w:rsidP="10B632DC" w:rsidRDefault="10B632DC" w14:paraId="2D643394" w14:textId="16BE3852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10B632DC" w:rsidP="10B632DC" w:rsidRDefault="10B632DC" w14:paraId="5684F2B7" w14:textId="1350AABD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10B632DC" w:rsidRDefault="10B632DC" w14:paraId="009152B4" w14:textId="58D42004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10B632DC" w:rsidP="10B632DC" w:rsidRDefault="10B632DC" w14:paraId="38CCC1C7" w14:textId="0462547F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10B632DC" w:rsidTr="13144CCC" w14:paraId="099CF4E5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10B632DC" w:rsidP="10B632DC" w:rsidRDefault="10B632DC" w14:paraId="366F850F" w14:textId="3DA7BDAC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="2A1877FA" w:rsidP="10B632DC" w:rsidRDefault="2A1877FA" w14:paraId="6324D4F4" w14:textId="223D823F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1053" w:type="dxa"/>
            <w:noWrap/>
            <w:tcMar/>
            <w:vAlign w:val="bottom"/>
          </w:tcPr>
          <w:p w:rsidR="10B632DC" w:rsidP="10B632DC" w:rsidRDefault="10B632DC" w14:paraId="7D7083A2" w14:textId="6723376F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10B632DC" w:rsidP="10B632DC" w:rsidRDefault="10B632DC" w14:paraId="4A580365" w14:textId="05B9DAA1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10B632DC" w:rsidRDefault="10B632DC" w14:paraId="057F73B1" w14:textId="73362E5D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10B632DC" w:rsidP="10B632DC" w:rsidRDefault="10B632DC" w14:paraId="58EDD675" w14:textId="40FA4313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Pr="00F21F66" w:rsidR="00EF1F78" w:rsidTr="13144CCC" w14:paraId="4F57DA27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10B632DC" w:rsidP="3B75CCCB" w:rsidRDefault="10B632DC" w14:paraId="34EE5DE0" w14:textId="3C5C3CCE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  <w:r w:rsidRPr="3B75CCCB" w:rsidR="6323FF9E">
              <w:rPr>
                <w:rFonts w:ascii="Book Antiqua" w:hAnsi="Book Antiqua" w:eastAsia="Times New Roman" w:cs="Calibri"/>
                <w:color w:val="000000" w:themeColor="text1"/>
              </w:rPr>
              <w:t>8</w:t>
            </w:r>
          </w:p>
        </w:tc>
        <w:tc>
          <w:tcPr>
            <w:tcW w:w="7423" w:type="dxa"/>
            <w:noWrap/>
            <w:tcMar/>
            <w:vAlign w:val="bottom"/>
          </w:tcPr>
          <w:p w:rsidR="10B632DC" w:rsidP="3B75CCCB" w:rsidRDefault="10B632DC" w14:paraId="3FCCF0DB" w14:textId="7F64047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 xml:space="preserve"> C</w:t>
            </w:r>
            <w:r w:rsidRPr="3B75CCCB" w:rsidR="35CD5053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 xml:space="preserve">laude Riffault, Sancerre Les Boucauds, </w:t>
            </w:r>
            <w:r w:rsidRPr="3B75CCCB" w:rsidR="0AB0065C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Sancerre, Loire Valley</w:t>
            </w:r>
            <w:r w:rsidRPr="3B75CCCB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053" w:type="dxa"/>
            <w:noWrap/>
            <w:tcMar/>
            <w:vAlign w:val="bottom"/>
          </w:tcPr>
          <w:p w:rsidR="10B632DC" w:rsidP="3B75CCCB" w:rsidRDefault="10B632DC" w14:paraId="0CCB3E6B" w14:textId="6056995B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03" w:type="dxa"/>
            <w:noWrap/>
            <w:tcMar/>
            <w:vAlign w:val="bottom"/>
          </w:tcPr>
          <w:p w:rsidR="10B632DC" w:rsidP="3B75CCCB" w:rsidRDefault="10B632DC" w14:paraId="2EB38B2A" w14:textId="25DACD6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3B75CCCB" w:rsidRDefault="10B632DC" w14:paraId="34E88C25" w14:textId="58B4416A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5DBFBE73" w:rsidP="3B75CCCB" w:rsidRDefault="5DBFBE73" w14:paraId="70A5ADB0" w14:textId="524E4F6A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95</w:t>
            </w:r>
          </w:p>
        </w:tc>
      </w:tr>
      <w:tr w:rsidR="10B632DC" w:rsidTr="13144CCC" w14:paraId="52BE27E9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10B632DC" w:rsidP="10B632DC" w:rsidRDefault="10B632DC" w14:paraId="04AB67D5" w14:textId="7A735758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="10B632DC" w:rsidP="10B632DC" w:rsidRDefault="10B632DC" w14:paraId="65BC9F45" w14:textId="417E0233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053" w:type="dxa"/>
            <w:noWrap/>
            <w:tcMar/>
            <w:vAlign w:val="bottom"/>
          </w:tcPr>
          <w:p w:rsidR="10B632DC" w:rsidP="10B632DC" w:rsidRDefault="10B632DC" w14:paraId="04F39FDA" w14:textId="30CEC43A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10B632DC" w:rsidP="10B632DC" w:rsidRDefault="10B632DC" w14:paraId="339EEAA0" w14:textId="1E71FDFD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10B632DC" w:rsidRDefault="10B632DC" w14:paraId="351DF630" w14:textId="0BBC971C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10B632DC" w:rsidP="10B632DC" w:rsidRDefault="10B632DC" w14:paraId="6B347A05" w14:textId="691C70C0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Pr="00D963A7" w:rsidR="00EF1F78" w:rsidTr="13144CCC" w14:paraId="61177FAD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D963A7" w:rsidR="00D963A7" w:rsidP="00D963A7" w:rsidRDefault="00D963A7" w14:paraId="497BF8E1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  <w:hideMark/>
          </w:tcPr>
          <w:p w:rsidRPr="00D963A7" w:rsidR="00D963A7" w:rsidP="00D963A7" w:rsidRDefault="002651BE" w14:paraId="3407B5DE" w14:textId="16C5E5C8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E4020E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CHARDONNAY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Pr="00D963A7" w:rsidR="00D963A7" w:rsidP="00D963A7" w:rsidRDefault="00D963A7" w14:paraId="26D8CF3B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  <w:hideMark/>
          </w:tcPr>
          <w:p w:rsidRPr="00D963A7" w:rsidR="00D963A7" w:rsidP="00D963A7" w:rsidRDefault="00D963A7" w14:paraId="6692CC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Pr="00D963A7" w:rsidR="00D963A7" w:rsidP="00D963A7" w:rsidRDefault="00D963A7" w14:paraId="28AE8C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Pr="00D963A7" w:rsidR="00D963A7" w:rsidP="00D963A7" w:rsidRDefault="00D963A7" w14:paraId="4B5A45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963A7" w:rsidR="002651BE" w:rsidTr="13144CCC" w14:paraId="5DE47582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Pr="00D963A7" w:rsidR="002651BE" w:rsidP="00D963A7" w:rsidRDefault="002651BE" w14:paraId="1FDEAA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58" w:type="dxa"/>
            <w:gridSpan w:val="5"/>
            <w:tcBorders>
              <w:bottom w:val="single" w:color="BFBFBF" w:themeColor="background1" w:themeShade="BF" w:sz="2" w:space="0"/>
            </w:tcBorders>
            <w:noWrap/>
            <w:tcMar/>
          </w:tcPr>
          <w:p w:rsidRPr="00095249" w:rsidR="002651BE" w:rsidP="77C2AF40" w:rsidRDefault="000636DB" w14:paraId="20B86AC3" w14:textId="22138183">
            <w:pPr>
              <w:spacing w:after="0" w:line="240" w:lineRule="auto"/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</w:pPr>
            <w:r w:rsidRPr="77C2AF40" w:rsidR="000636DB"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77C2AF40" w:rsidR="002651BE"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  <w:t xml:space="preserve">ich and versatile, </w:t>
            </w:r>
            <w:r w:rsidRPr="77C2AF40" w:rsidR="00D855D8"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  <w:t>compl</w:t>
            </w:r>
            <w:r w:rsidRPr="77C2AF40" w:rsidR="5C8CFBB8"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77C2AF40" w:rsidR="00D855D8"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  <w:t>ments</w:t>
            </w:r>
            <w:r w:rsidRPr="77C2AF40" w:rsidR="002651BE">
              <w:rPr>
                <w:rFonts w:ascii="Palatino" w:hAnsi="Palatino" w:eastAsia="Times New Roman" w:cs="Calibri"/>
                <w:i w:val="1"/>
                <w:iCs w:val="1"/>
                <w:color w:val="000000"/>
                <w:kern w:val="0"/>
                <w:sz w:val="20"/>
                <w:szCs w:val="20"/>
                <w14:ligatures w14:val="none"/>
              </w:rPr>
              <w:t xml:space="preserve"> poultry, seafood, and pasta dishes</w:t>
            </w:r>
          </w:p>
        </w:tc>
      </w:tr>
      <w:tr w:rsidRPr="00D963A7" w:rsidR="00EF1F78" w:rsidTr="13144CCC" w14:paraId="6887D95A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Pr="00D963A7" w:rsidR="006C0F2C" w:rsidP="006C0F2C" w:rsidRDefault="006C0F2C" w14:paraId="661041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Pr="006C130D" w:rsidR="006C0F2C" w:rsidP="006C0F2C" w:rsidRDefault="006C0F2C" w14:paraId="189DFCFA" w14:textId="70640819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California</w:t>
            </w:r>
          </w:p>
        </w:tc>
        <w:tc>
          <w:tcPr>
            <w:tcW w:w="1053" w:type="dxa"/>
            <w:noWrap/>
            <w:tcMar/>
            <w:vAlign w:val="bottom"/>
          </w:tcPr>
          <w:p w:rsidRPr="00D963A7" w:rsidR="006C0F2C" w:rsidP="006C0F2C" w:rsidRDefault="006C0F2C" w14:paraId="7FFED2B1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Pr="00D963A7" w:rsidR="006C0F2C" w:rsidP="006C0F2C" w:rsidRDefault="006C0F2C" w14:paraId="6DE5C2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Pr="00D963A7" w:rsidR="006C0F2C" w:rsidP="006C0F2C" w:rsidRDefault="006C0F2C" w14:paraId="225A8F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Pr="00D963A7" w:rsidR="006C0F2C" w:rsidP="006C0F2C" w:rsidRDefault="006C0F2C" w14:paraId="0733C7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963A7" w:rsidR="00EF1F78" w:rsidTr="13144CCC" w14:paraId="5701F539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D963A7" w:rsidR="006C0F2C" w:rsidP="006C0F2C" w:rsidRDefault="006C0F2C" w14:paraId="595DDB6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Pr="00D963A7" w:rsidR="006C0F2C" w:rsidP="006C0F2C" w:rsidRDefault="006C0F2C" w14:paraId="00B6142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The Ahwahnee, Sonoma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Pr="00D963A7" w:rsidR="006C0F2C" w:rsidP="006C0F2C" w:rsidRDefault="006C0F2C" w14:paraId="6430A01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Pr="00D963A7" w:rsidR="006C0F2C" w:rsidP="006C0F2C" w:rsidRDefault="1FC70139" w14:paraId="387A96D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25" w:type="dxa"/>
            <w:noWrap/>
            <w:tcMar/>
            <w:vAlign w:val="center"/>
            <w:hideMark/>
          </w:tcPr>
          <w:p w:rsidRPr="00D963A7" w:rsidR="006C0F2C" w:rsidP="511B030D" w:rsidRDefault="194E19C7" w14:paraId="51F92DB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  <w:hideMark/>
          </w:tcPr>
          <w:p w:rsidRPr="00D963A7" w:rsidR="006C0F2C" w:rsidP="511B030D" w:rsidRDefault="62017CE6" w14:paraId="5F5B9221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45</w:t>
            </w:r>
          </w:p>
        </w:tc>
      </w:tr>
      <w:tr w:rsidR="511B030D" w:rsidTr="13144CCC" w14:paraId="5EF26E7C" w14:textId="77777777">
        <w:trPr>
          <w:trHeight w:val="330"/>
        </w:trPr>
        <w:tc>
          <w:tcPr>
            <w:tcW w:w="660" w:type="dxa"/>
            <w:shd w:val="clear" w:color="auto" w:fill="FFFFFF" w:themeFill="background1"/>
            <w:noWrap/>
            <w:tcMar/>
            <w:vAlign w:val="bottom"/>
            <w:hideMark/>
          </w:tcPr>
          <w:p w:rsidR="194E19C7" w:rsidP="723A16E0" w:rsidRDefault="1BCC9E40" w14:paraId="41AE5D1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203</w:t>
            </w:r>
          </w:p>
        </w:tc>
        <w:tc>
          <w:tcPr>
            <w:tcW w:w="7423" w:type="dxa"/>
            <w:shd w:val="clear" w:color="auto" w:fill="FFFFFF" w:themeFill="background1"/>
            <w:noWrap/>
            <w:tcMar/>
            <w:vAlign w:val="bottom"/>
            <w:hideMark/>
          </w:tcPr>
          <w:p w:rsidR="194E19C7" w:rsidP="723A16E0" w:rsidRDefault="1BCC9E40" w14:paraId="0347B401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Patz &amp; Hall, Sonoma Coast</w:t>
            </w:r>
          </w:p>
        </w:tc>
        <w:tc>
          <w:tcPr>
            <w:tcW w:w="1053" w:type="dxa"/>
            <w:shd w:val="clear" w:color="auto" w:fill="FFFFFF" w:themeFill="background1"/>
            <w:noWrap/>
            <w:tcMar/>
            <w:vAlign w:val="bottom"/>
            <w:hideMark/>
          </w:tcPr>
          <w:p w:rsidR="194E19C7" w:rsidP="723A16E0" w:rsidRDefault="1BCC9E40" w14:paraId="34F1F0DB" w14:textId="60E9DFB4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  <w:r w:rsidRPr="723A16E0" w:rsidR="230AF607">
              <w:rPr>
                <w:rFonts w:ascii="Book Antiqua" w:hAnsi="Book Antiqua" w:eastAsia="Times New Roman" w:cs="Calibri"/>
                <w:color w:val="000000" w:themeColor="text1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noWrap/>
            <w:tcMar/>
            <w:vAlign w:val="bottom"/>
            <w:hideMark/>
          </w:tcPr>
          <w:p w:rsidR="511B030D" w:rsidP="723A16E0" w:rsidRDefault="511B030D" w14:paraId="0E7084D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shd w:val="clear" w:color="auto" w:fill="FFFFFF" w:themeFill="background1"/>
            <w:noWrap/>
            <w:tcMar/>
            <w:vAlign w:val="center"/>
            <w:hideMark/>
          </w:tcPr>
          <w:p w:rsidR="511B030D" w:rsidP="723A16E0" w:rsidRDefault="511B030D" w14:paraId="4F31AA55" w14:textId="4CB5C0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noWrap/>
            <w:tcMar/>
            <w:vAlign w:val="bottom"/>
            <w:hideMark/>
          </w:tcPr>
          <w:p w:rsidR="2AB9C418" w:rsidP="723A16E0" w:rsidRDefault="22F5EF75" w14:paraId="00D61ED2" w14:textId="685973B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50</w:t>
            </w:r>
          </w:p>
        </w:tc>
      </w:tr>
      <w:tr w:rsidR="511B030D" w:rsidTr="13144CCC" w14:paraId="6C7C31C3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194E19C7" w:rsidP="511B030D" w:rsidRDefault="194E19C7" w14:paraId="1A5FE8F3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205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194E19C7" w:rsidP="511B030D" w:rsidRDefault="194E19C7" w14:paraId="1406A8B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Talbott, Sleepy Hollow Vineyard, Santa Lucia Highlands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194E19C7" w:rsidP="511B030D" w:rsidRDefault="194E19C7" w14:paraId="7F71DEB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6482959E" w:rsidP="511B030D" w:rsidRDefault="6482959E" w14:paraId="647E8582" w14:textId="43A0BC91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16</w:t>
            </w:r>
          </w:p>
        </w:tc>
        <w:tc>
          <w:tcPr>
            <w:tcW w:w="225" w:type="dxa"/>
            <w:noWrap/>
            <w:tcMar/>
            <w:vAlign w:val="center"/>
            <w:hideMark/>
          </w:tcPr>
          <w:p w:rsidR="194E19C7" w:rsidP="511B030D" w:rsidRDefault="194E19C7" w14:paraId="296A67A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  <w:hideMark/>
          </w:tcPr>
          <w:p w:rsidR="1E2B860A" w:rsidP="511B030D" w:rsidRDefault="1E2B860A" w14:paraId="07C747D8" w14:textId="4431133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60</w:t>
            </w:r>
          </w:p>
        </w:tc>
      </w:tr>
      <w:tr w:rsidR="511B030D" w:rsidTr="13144CCC" w14:paraId="47F881CC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194E19C7" w:rsidP="511B030D" w:rsidRDefault="194E19C7" w14:paraId="712139D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194E19C7" w:rsidP="511B030D" w:rsidRDefault="194E19C7" w14:paraId="71C2CB0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Dutton-Goldfield, Dutton-Ranch, Russian River Valley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194E19C7" w:rsidP="511B030D" w:rsidRDefault="194E19C7" w14:paraId="44E9B965" w14:textId="633CA3C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  <w:r w:rsidRPr="511B030D" w:rsidR="57E2ADDC">
              <w:rPr>
                <w:rFonts w:ascii="Book Antiqua" w:hAnsi="Book Antiqua" w:eastAsia="Times New Roman" w:cs="Calibri"/>
                <w:color w:val="000000" w:themeColor="text1"/>
              </w:rPr>
              <w:t>22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1B273633" w:rsidP="511B030D" w:rsidRDefault="1B273633" w14:paraId="685C45F9" w14:textId="458276DE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1B273633" w:rsidP="511B030D" w:rsidRDefault="1B273633" w14:paraId="57B61DB2" w14:textId="3B6AF3A8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72B86135" w:rsidP="511B030D" w:rsidRDefault="72B86135" w14:paraId="49B236FE" w14:textId="322E167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6</w:t>
            </w:r>
            <w:r w:rsidRPr="511B030D" w:rsidR="1B273633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</w:tr>
      <w:tr w:rsidR="775CC2F0" w:rsidTr="13144CCC" w14:paraId="6AB32EA1" w14:textId="77777777">
        <w:trPr>
          <w:trHeight w:val="300"/>
        </w:trPr>
        <w:tc>
          <w:tcPr>
            <w:tcW w:w="660" w:type="dxa"/>
            <w:noWrap/>
            <w:tcMar/>
            <w:vAlign w:val="bottom"/>
            <w:hideMark/>
          </w:tcPr>
          <w:p w:rsidR="723A16E0" w:rsidP="775CC2F0" w:rsidRDefault="723A16E0" w14:paraId="0727C926" w14:textId="268B92AE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  <w:r w:rsidRPr="775CC2F0" w:rsidR="57AB71DC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723A16E0" w:rsidP="775CC2F0" w:rsidRDefault="723A16E0" w14:paraId="737FC0A4" w14:textId="57010BE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775CC2F0" w:rsidR="410F238B">
              <w:rPr>
                <w:rFonts w:ascii="Book Antiqua" w:hAnsi="Book Antiqua" w:eastAsia="Times New Roman" w:cs="Calibri"/>
                <w:color w:val="000000" w:themeColor="text1"/>
              </w:rPr>
              <w:t>Rombauer Vineyards</w:t>
            </w: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, Carneros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723A16E0" w:rsidP="775CC2F0" w:rsidRDefault="723A16E0" w14:paraId="36B47EAC" w14:textId="0D0A4C8F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  <w:r w:rsidRPr="775CC2F0" w:rsidR="5FE452E4">
              <w:rPr>
                <w:rFonts w:ascii="Book Antiqua" w:hAnsi="Book Antiqua" w:eastAsia="Times New Roman" w:cs="Calibri"/>
                <w:color w:val="000000" w:themeColor="text1"/>
              </w:rPr>
              <w:t>23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775CC2F0" w:rsidP="775CC2F0" w:rsidRDefault="775CC2F0" w14:paraId="055BBF7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775CC2F0" w:rsidP="775CC2F0" w:rsidRDefault="775CC2F0" w14:paraId="2D8020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5FE452E4" w:rsidP="775CC2F0" w:rsidRDefault="5FE452E4" w14:paraId="57738726" w14:textId="79611AB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90</w:t>
            </w:r>
          </w:p>
        </w:tc>
      </w:tr>
      <w:tr w:rsidR="775CC2F0" w:rsidTr="13144CCC" w14:paraId="359429C2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194E19C7" w:rsidP="775CC2F0" w:rsidRDefault="194E19C7" w14:paraId="00ED49D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210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194E19C7" w:rsidP="775CC2F0" w:rsidRDefault="194E19C7" w14:paraId="1877D274" w14:textId="6BFA48A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 Senses, </w:t>
            </w:r>
            <w:r w:rsidRPr="775CC2F0" w:rsidR="4557FF3C">
              <w:rPr>
                <w:rFonts w:ascii="Book Antiqua" w:hAnsi="Book Antiqua" w:eastAsia="Times New Roman" w:cs="Calibri"/>
                <w:color w:val="000000" w:themeColor="text1"/>
              </w:rPr>
              <w:t>El Diablo</w:t>
            </w: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 Vineyard, </w:t>
            </w:r>
            <w:r w:rsidRPr="775CC2F0" w:rsidR="555D5776">
              <w:rPr>
                <w:rFonts w:ascii="Book Antiqua" w:hAnsi="Book Antiqua" w:eastAsia="Times New Roman" w:cs="Calibri"/>
                <w:color w:val="000000" w:themeColor="text1"/>
              </w:rPr>
              <w:t>Russian River Valley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194E19C7" w:rsidP="775CC2F0" w:rsidRDefault="194E19C7" w14:paraId="4D8C92C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180237F8" w:rsidP="775CC2F0" w:rsidRDefault="180237F8" w14:paraId="32A3A09D" w14:textId="54C6284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  <w:r w:rsidRPr="775CC2F0" w:rsidR="3EF81851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</w:p>
        </w:tc>
        <w:tc>
          <w:tcPr>
            <w:tcW w:w="225" w:type="dxa"/>
            <w:noWrap/>
            <w:tcMar/>
            <w:vAlign w:val="center"/>
            <w:hideMark/>
          </w:tcPr>
          <w:p w:rsidR="1B273633" w:rsidP="775CC2F0" w:rsidRDefault="1B273633" w14:paraId="51EC03B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  <w:hideMark/>
          </w:tcPr>
          <w:p w:rsidR="194E19C7" w:rsidP="775CC2F0" w:rsidRDefault="194E19C7" w14:paraId="300EA1D5" w14:textId="531A8EF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775CC2F0" w:rsidR="720AAAD6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775CC2F0" w:rsidR="21E54300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775CC2F0" w:rsidTr="13144CCC" w14:paraId="65E5A15B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006C0F2C" w:rsidP="775CC2F0" w:rsidRDefault="006C0F2C" w14:paraId="2C34D46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206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006C0F2C" w:rsidP="775CC2F0" w:rsidRDefault="006C0F2C" w14:paraId="51C31C0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 Kistler Vineyards, Les </w:t>
            </w:r>
            <w:proofErr w:type="spellStart"/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Noisetiers</w:t>
            </w:r>
            <w:proofErr w:type="spellEnd"/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, Sonoma County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006C0F2C" w:rsidP="775CC2F0" w:rsidRDefault="006C0F2C" w14:paraId="2F77B8F1" w14:textId="18E232FE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775CC2F0" w:rsidR="14950F9D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775CC2F0" w:rsidP="775CC2F0" w:rsidRDefault="775CC2F0" w14:paraId="4A87308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775CC2F0" w:rsidP="775CC2F0" w:rsidRDefault="775CC2F0" w14:paraId="5B432B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006C0F2C" w:rsidP="775CC2F0" w:rsidRDefault="006C0F2C" w14:paraId="1A58DFC0" w14:textId="0288D39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775CC2F0" w:rsidR="00FD6242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775CC2F0" w:rsidTr="13144CCC" w14:paraId="3157C130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194E19C7" w:rsidP="775CC2F0" w:rsidRDefault="194E19C7" w14:paraId="059D1B03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209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194E19C7" w:rsidP="775CC2F0" w:rsidRDefault="194E19C7" w14:paraId="35383116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 Ridge Vineyard</w:t>
            </w:r>
            <w:r w:rsidRPr="775CC2F0">
              <w:rPr>
                <w:rFonts w:ascii="Book Antiqua" w:hAnsi="Book Antiqua" w:eastAsia="Times New Roman" w:cs="Calibri"/>
              </w:rPr>
              <w:t>s, Estate, Sa</w:t>
            </w: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nta Cruz Mountains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194E19C7" w:rsidP="775CC2F0" w:rsidRDefault="194E19C7" w14:paraId="69A7154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775CC2F0" w:rsidP="775CC2F0" w:rsidRDefault="775CC2F0" w14:paraId="2047167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775CC2F0" w:rsidP="775CC2F0" w:rsidRDefault="775CC2F0" w14:paraId="6E2F6F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07925CDC" w:rsidP="775CC2F0" w:rsidRDefault="07925CDC" w14:paraId="0D9DAD5F" w14:textId="200BECD8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145</w:t>
            </w:r>
          </w:p>
        </w:tc>
      </w:tr>
      <w:tr w:rsidR="775CC2F0" w:rsidTr="13144CCC" w14:paraId="5057EA12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006C0F2C" w:rsidP="775CC2F0" w:rsidRDefault="006C0F2C" w14:paraId="4CE065FF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208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35D5B34F" w:rsidP="775CC2F0" w:rsidRDefault="35D5B34F" w14:paraId="1035C671" w14:textId="429832C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spellStart"/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D</w:t>
            </w:r>
            <w:r w:rsidRPr="775CC2F0" w:rsidR="3F3986C3">
              <w:rPr>
                <w:rFonts w:ascii="Book Antiqua" w:hAnsi="Book Antiqua" w:eastAsia="Times New Roman" w:cs="Calibri"/>
                <w:color w:val="000000" w:themeColor="text1"/>
              </w:rPr>
              <w:t>u</w:t>
            </w: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M</w:t>
            </w:r>
            <w:r w:rsidRPr="775CC2F0" w:rsidR="66A80C18">
              <w:rPr>
                <w:rFonts w:ascii="Book Antiqua" w:hAnsi="Book Antiqua" w:eastAsia="Times New Roman" w:cs="Calibri"/>
                <w:color w:val="000000" w:themeColor="text1"/>
              </w:rPr>
              <w:t>OL</w:t>
            </w:r>
            <w:proofErr w:type="spellEnd"/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 xml:space="preserve">, Wester Reach, Russian River Valley 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006C0F2C" w:rsidP="775CC2F0" w:rsidRDefault="006C0F2C" w14:paraId="084F83F2" w14:textId="6E09DEF2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201</w:t>
            </w:r>
            <w:r w:rsidRPr="775CC2F0" w:rsidR="093C6259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775CC2F0" w:rsidP="775CC2F0" w:rsidRDefault="775CC2F0" w14:paraId="034973B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775CC2F0" w:rsidP="775CC2F0" w:rsidRDefault="775CC2F0" w14:paraId="7E35F2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006C0F2C" w:rsidP="775CC2F0" w:rsidRDefault="006C0F2C" w14:paraId="4F5C3270" w14:textId="00FD45DA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5CC2F0">
              <w:rPr>
                <w:rFonts w:ascii="Book Antiqua" w:hAnsi="Book Antiqua" w:eastAsia="Times New Roman" w:cs="Calibri"/>
                <w:color w:val="000000" w:themeColor="text1"/>
              </w:rPr>
              <w:t>15</w:t>
            </w:r>
            <w:r w:rsidRPr="775CC2F0" w:rsidR="00DF6755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066BF501" w:rsidTr="13144CCC" w14:paraId="5777516B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35D5B34F" w:rsidP="3B75CCCB" w:rsidRDefault="194E19C7" w14:paraId="4959CE6F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207</w:t>
            </w:r>
          </w:p>
        </w:tc>
        <w:tc>
          <w:tcPr>
            <w:tcW w:w="7423" w:type="dxa"/>
            <w:noWrap/>
            <w:tcMar/>
            <w:vAlign w:val="bottom"/>
            <w:hideMark/>
          </w:tcPr>
          <w:p w:rsidR="35D5B34F" w:rsidP="3B75CCCB" w:rsidRDefault="194E19C7" w14:paraId="7304B2F1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 xml:space="preserve"> Shafer Vineyards, Red Shoulder Ranch, Carneros</w:t>
            </w:r>
          </w:p>
        </w:tc>
        <w:tc>
          <w:tcPr>
            <w:tcW w:w="1053" w:type="dxa"/>
            <w:noWrap/>
            <w:tcMar/>
            <w:vAlign w:val="bottom"/>
            <w:hideMark/>
          </w:tcPr>
          <w:p w:rsidR="35D5B34F" w:rsidP="3B75CCCB" w:rsidRDefault="194E19C7" w14:paraId="326755A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2019</w:t>
            </w:r>
          </w:p>
        </w:tc>
        <w:tc>
          <w:tcPr>
            <w:tcW w:w="503" w:type="dxa"/>
            <w:noWrap/>
            <w:tcMar/>
            <w:vAlign w:val="bottom"/>
            <w:hideMark/>
          </w:tcPr>
          <w:p w:rsidR="066BF501" w:rsidP="3B75CCCB" w:rsidRDefault="066BF501" w14:paraId="10C4384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066BF501" w:rsidP="3B75CCCB" w:rsidRDefault="066BF501" w14:paraId="5D518A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1B1710F2" w:rsidP="3B75CCCB" w:rsidRDefault="58892B29" w14:paraId="2906D85F" w14:textId="6CAB44B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160</w:t>
            </w:r>
          </w:p>
        </w:tc>
      </w:tr>
      <w:tr w:rsidRPr="00D963A7" w:rsidR="00EF1F78" w:rsidTr="13144CCC" w14:paraId="6350AF11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D963A7" w:rsidR="006C0F2C" w:rsidP="006C0F2C" w:rsidRDefault="006C0F2C" w14:paraId="45F753DF" w14:textId="768D13CE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  <w:hideMark/>
          </w:tcPr>
          <w:p w:rsidRPr="00D963A7" w:rsidR="006C0F2C" w:rsidP="006C0F2C" w:rsidRDefault="006C0F2C" w14:paraId="3C596269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53" w:type="dxa"/>
            <w:noWrap/>
            <w:tcMar/>
            <w:vAlign w:val="bottom"/>
            <w:hideMark/>
          </w:tcPr>
          <w:p w:rsidRPr="00D963A7" w:rsidR="006C0F2C" w:rsidP="006C0F2C" w:rsidRDefault="006C0F2C" w14:paraId="4C2137A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  <w:hideMark/>
          </w:tcPr>
          <w:p w:rsidR="066BF501" w:rsidP="066BF501" w:rsidRDefault="066BF501" w14:paraId="5A09D57E" w14:textId="4875629C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="066BF501" w:rsidP="066BF501" w:rsidRDefault="066BF501" w14:paraId="6220AA18" w14:textId="5C5D3C5D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="422EA2E1" w:rsidP="066BF501" w:rsidRDefault="422EA2E1" w14:paraId="16262BA3" w14:textId="793A7B6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</w:p>
        </w:tc>
      </w:tr>
      <w:tr w:rsidR="10B632DC" w:rsidTr="13144CCC" w14:paraId="4F253D59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10B632DC" w:rsidP="10B632DC" w:rsidRDefault="10B632DC" w14:paraId="792965D7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="10B632DC" w:rsidP="10B632DC" w:rsidRDefault="10B632DC" w14:paraId="7FE1322A" w14:textId="1E9A7830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Zero Proof</w:t>
            </w:r>
          </w:p>
        </w:tc>
        <w:tc>
          <w:tcPr>
            <w:tcW w:w="1053" w:type="dxa"/>
            <w:noWrap/>
            <w:tcMar/>
            <w:vAlign w:val="bottom"/>
          </w:tcPr>
          <w:p w:rsidR="10B632DC" w:rsidP="10B632DC" w:rsidRDefault="10B632DC" w14:paraId="5565DE6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10B632DC" w:rsidP="10B632DC" w:rsidRDefault="10B632DC" w14:paraId="300039C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10B632DC" w:rsidRDefault="10B632DC" w14:paraId="433405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10B632DC" w:rsidP="10B632DC" w:rsidRDefault="10B632DC" w14:paraId="0302CC8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10B632DC" w:rsidTr="13144CCC" w14:paraId="438EAE28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10B632DC" w:rsidP="10B632DC" w:rsidRDefault="10B632DC" w14:paraId="5749FA50" w14:textId="114689C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600</w:t>
            </w:r>
          </w:p>
        </w:tc>
        <w:tc>
          <w:tcPr>
            <w:tcW w:w="7423" w:type="dxa"/>
            <w:noWrap/>
            <w:tcMar/>
            <w:vAlign w:val="bottom"/>
          </w:tcPr>
          <w:p w:rsidR="10B632DC" w:rsidP="10B632DC" w:rsidRDefault="10B632DC" w14:paraId="2F397969" w14:textId="340D359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  <w:sz w:val="24"/>
                <w:szCs w:val="24"/>
              </w:rPr>
              <w:t xml:space="preserve"> Hand on Heart</w:t>
            </w:r>
          </w:p>
        </w:tc>
        <w:tc>
          <w:tcPr>
            <w:tcW w:w="1053" w:type="dxa"/>
            <w:noWrap/>
            <w:tcMar/>
            <w:vAlign w:val="bottom"/>
          </w:tcPr>
          <w:p w:rsidR="10B632DC" w:rsidP="10B632DC" w:rsidRDefault="10B632DC" w14:paraId="2D4531A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10B632DC" w:rsidP="10B632DC" w:rsidRDefault="10B632DC" w14:paraId="4B165F2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10B632DC" w:rsidRDefault="10B632DC" w14:paraId="54F69E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10B632DC" w:rsidP="10B632DC" w:rsidRDefault="10B632DC" w14:paraId="1F68B5A6" w14:textId="03B9B0C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  <w:sz w:val="24"/>
                <w:szCs w:val="24"/>
              </w:rPr>
              <w:t>38</w:t>
            </w:r>
          </w:p>
        </w:tc>
      </w:tr>
      <w:tr w:rsidR="10B632DC" w:rsidTr="13144CCC" w14:paraId="738D1A10" w14:textId="77777777">
        <w:trPr>
          <w:trHeight w:val="300"/>
        </w:trPr>
        <w:tc>
          <w:tcPr>
            <w:tcW w:w="660" w:type="dxa"/>
            <w:noWrap/>
            <w:tcMar/>
            <w:vAlign w:val="bottom"/>
          </w:tcPr>
          <w:p w:rsidR="10B632DC" w:rsidP="10B632DC" w:rsidRDefault="10B632DC" w14:paraId="1A175F96" w14:textId="75B6DE38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="10B632DC" w:rsidP="10B632DC" w:rsidRDefault="10B632DC" w14:paraId="16F68158" w14:textId="31D834D1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053" w:type="dxa"/>
            <w:noWrap/>
            <w:tcMar/>
            <w:vAlign w:val="bottom"/>
          </w:tcPr>
          <w:p w:rsidR="10B632DC" w:rsidP="10B632DC" w:rsidRDefault="10B632DC" w14:paraId="09DF6F18" w14:textId="66C9FEB9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10B632DC" w:rsidP="10B632DC" w:rsidRDefault="10B632DC" w14:paraId="0C9694B6" w14:textId="2C25702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10B632DC" w:rsidP="10B632DC" w:rsidRDefault="10B632DC" w14:paraId="316ADBCB" w14:textId="66DB8B5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10B632DC" w:rsidP="10B632DC" w:rsidRDefault="10B632DC" w14:paraId="7E4E7E57" w14:textId="653B305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40A57D" w:rsidTr="13144CCC" w14:paraId="634E7B44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6F40A57D" w:rsidP="6F40A57D" w:rsidRDefault="6F40A57D" w14:paraId="46524F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23" w:type="dxa"/>
            <w:noWrap/>
            <w:tcMar/>
            <w:vAlign w:val="bottom"/>
          </w:tcPr>
          <w:p w:rsidR="3548031A" w:rsidP="10B632DC" w:rsidRDefault="2B52FBA2" w14:paraId="015304EE" w14:textId="0E000854">
            <w:pPr>
              <w:spacing w:after="0" w:line="240" w:lineRule="auto"/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1053" w:type="dxa"/>
            <w:noWrap/>
            <w:tcMar/>
            <w:vAlign w:val="bottom"/>
          </w:tcPr>
          <w:p w:rsidR="6F40A57D" w:rsidP="6F40A57D" w:rsidRDefault="6F40A57D" w14:paraId="0B40276D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noWrap/>
            <w:tcMar/>
            <w:vAlign w:val="bottom"/>
          </w:tcPr>
          <w:p w:rsidR="6F40A57D" w:rsidP="6F40A57D" w:rsidRDefault="6F40A57D" w14:paraId="6AC7C5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6F40A57D" w:rsidP="6F40A57D" w:rsidRDefault="6F40A57D" w14:paraId="69A2BA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6F40A57D" w:rsidP="6F40A57D" w:rsidRDefault="6F40A57D" w14:paraId="0BC8CF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6F40A57D" w:rsidTr="13144CCC" w14:paraId="68184843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3548031A" w:rsidP="6F40A57D" w:rsidRDefault="3548031A" w14:paraId="3C385780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F40A57D">
              <w:rPr>
                <w:rFonts w:ascii="Book Antiqua" w:hAnsi="Book Antiqua" w:eastAsia="Times New Roman" w:cs="Calibri"/>
                <w:color w:val="000000" w:themeColor="text1"/>
              </w:rPr>
              <w:t>221</w:t>
            </w:r>
          </w:p>
        </w:tc>
        <w:tc>
          <w:tcPr>
            <w:tcW w:w="7423" w:type="dxa"/>
            <w:noWrap/>
            <w:tcMar/>
            <w:vAlign w:val="bottom"/>
          </w:tcPr>
          <w:p w:rsidR="3548031A" w:rsidP="6F40A57D" w:rsidRDefault="2C6022C4" w14:paraId="63741081" w14:textId="6120F86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C2AF40" w:rsidR="2C6022C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Joseph Drouhin, Domaine </w:t>
            </w:r>
            <w:r w:rsidRPr="77C2AF40" w:rsidR="2C6022C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Vaudon</w:t>
            </w:r>
            <w:r w:rsidRPr="77C2AF40" w:rsidR="3CB9374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,</w:t>
            </w:r>
            <w:r w:rsidRPr="77C2AF40" w:rsidR="04093BC2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</w:t>
            </w:r>
            <w:r w:rsidRPr="77C2AF40" w:rsidR="3CB9374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Chablis,</w:t>
            </w:r>
            <w:r w:rsidRPr="77C2AF40" w:rsidR="76DA246D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</w:t>
            </w:r>
            <w:r w:rsidRPr="77C2AF40" w:rsidR="3CB9374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Burg</w:t>
            </w:r>
            <w:r w:rsidRPr="77C2AF40" w:rsidR="46C24A7F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u</w:t>
            </w:r>
            <w:r w:rsidRPr="77C2AF40" w:rsidR="3CB9374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ndy</w:t>
            </w:r>
          </w:p>
        </w:tc>
        <w:tc>
          <w:tcPr>
            <w:tcW w:w="1053" w:type="dxa"/>
            <w:noWrap/>
            <w:tcMar/>
            <w:vAlign w:val="bottom"/>
          </w:tcPr>
          <w:p w:rsidR="3548031A" w:rsidP="6F40A57D" w:rsidRDefault="3548031A" w14:paraId="52AA5D2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F40A57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503" w:type="dxa"/>
            <w:noWrap/>
            <w:tcMar/>
            <w:vAlign w:val="bottom"/>
          </w:tcPr>
          <w:p w:rsidR="3548031A" w:rsidP="723A16E0" w:rsidRDefault="200B52F2" w14:paraId="7171C558" w14:textId="7B1BCC8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723A16E0" w:rsidR="1F19D7E1">
              <w:rPr>
                <w:rFonts w:ascii="Book Antiqua" w:hAnsi="Book Antiqua" w:eastAsia="Times New Roman" w:cs="Calibri"/>
                <w:color w:val="000000" w:themeColor="text1"/>
              </w:rPr>
              <w:t>9</w:t>
            </w:r>
          </w:p>
        </w:tc>
        <w:tc>
          <w:tcPr>
            <w:tcW w:w="225" w:type="dxa"/>
            <w:noWrap/>
            <w:tcMar/>
            <w:vAlign w:val="center"/>
          </w:tcPr>
          <w:p w:rsidR="3548031A" w:rsidP="511B030D" w:rsidRDefault="314CCB77" w14:paraId="5F6C763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54" w:type="dxa"/>
            <w:noWrap/>
            <w:tcMar/>
            <w:vAlign w:val="bottom"/>
          </w:tcPr>
          <w:p w:rsidR="04B44BBD" w:rsidP="511B030D" w:rsidRDefault="28CC7174" w14:paraId="3DE42576" w14:textId="5E78BAF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  <w:r w:rsidRPr="511B030D" w:rsidR="68AC7556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6F40A57D" w:rsidTr="13144CCC" w14:paraId="0EA7612B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3548031A" w:rsidP="6F40A57D" w:rsidRDefault="3548031A" w14:paraId="055EB9E7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F40A57D">
              <w:rPr>
                <w:rFonts w:ascii="Book Antiqua" w:hAnsi="Book Antiqua" w:eastAsia="Times New Roman" w:cs="Calibri"/>
                <w:color w:val="000000" w:themeColor="text1"/>
              </w:rPr>
              <w:t>220</w:t>
            </w:r>
          </w:p>
        </w:tc>
        <w:tc>
          <w:tcPr>
            <w:tcW w:w="7423" w:type="dxa"/>
            <w:noWrap/>
            <w:tcMar/>
            <w:vAlign w:val="bottom"/>
          </w:tcPr>
          <w:p w:rsidR="3548031A" w:rsidP="10B632DC" w:rsidRDefault="2C6022C4" w14:paraId="1BD2ED87" w14:textId="2645A37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</w:pPr>
            <w:r w:rsidRPr="77C2AF40" w:rsidR="2C6022C4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 xml:space="preserve"> Simonnet-Febvre, Chablis Premier Cru, </w:t>
            </w:r>
            <w:r w:rsidRPr="77C2AF40" w:rsidR="2C6022C4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>Vaillons</w:t>
            </w:r>
            <w:r w:rsidRPr="77C2AF40" w:rsidR="0D7DD9C3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>, Chablis, Burg</w:t>
            </w:r>
            <w:r w:rsidRPr="77C2AF40" w:rsidR="3F581F81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>u</w:t>
            </w:r>
            <w:r w:rsidRPr="77C2AF40" w:rsidR="0D7DD9C3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>ndy</w:t>
            </w:r>
            <w:r w:rsidRPr="77C2AF40" w:rsidR="2C6022C4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 xml:space="preserve"> </w:t>
            </w:r>
          </w:p>
        </w:tc>
        <w:tc>
          <w:tcPr>
            <w:tcW w:w="1053" w:type="dxa"/>
            <w:noWrap/>
            <w:tcMar/>
            <w:vAlign w:val="bottom"/>
          </w:tcPr>
          <w:p w:rsidR="3548031A" w:rsidP="6F40A57D" w:rsidRDefault="3548031A" w14:paraId="7E2C6D0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F40A57D">
              <w:rPr>
                <w:rFonts w:ascii="Book Antiqua" w:hAnsi="Book Antiqua" w:eastAsia="Times New Roman" w:cs="Calibri"/>
                <w:color w:val="000000" w:themeColor="text1"/>
              </w:rPr>
              <w:t>2020</w:t>
            </w:r>
          </w:p>
        </w:tc>
        <w:tc>
          <w:tcPr>
            <w:tcW w:w="503" w:type="dxa"/>
            <w:noWrap/>
            <w:tcMar/>
            <w:vAlign w:val="bottom"/>
          </w:tcPr>
          <w:p w:rsidR="3548031A" w:rsidP="6F40A57D" w:rsidRDefault="3548031A" w14:paraId="0624F48F" w14:textId="04C828F4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25" w:type="dxa"/>
            <w:noWrap/>
            <w:tcMar/>
            <w:vAlign w:val="center"/>
          </w:tcPr>
          <w:p w:rsidR="3548031A" w:rsidP="6F40A57D" w:rsidRDefault="3548031A" w14:paraId="32A7484A" w14:textId="28B51A58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54" w:type="dxa"/>
            <w:noWrap/>
            <w:tcMar/>
            <w:vAlign w:val="bottom"/>
          </w:tcPr>
          <w:p w:rsidR="3548031A" w:rsidP="6F40A57D" w:rsidRDefault="3548031A" w14:paraId="79378C7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F40A57D">
              <w:rPr>
                <w:rFonts w:ascii="Book Antiqua" w:hAnsi="Book Antiqua" w:eastAsia="Times New Roman" w:cs="Calibri"/>
                <w:color w:val="000000" w:themeColor="text1"/>
              </w:rPr>
              <w:t>130</w:t>
            </w:r>
          </w:p>
        </w:tc>
      </w:tr>
      <w:tr w:rsidRPr="00D963A7" w:rsidR="00EF1F78" w:rsidTr="13144CCC" w14:paraId="42B99759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D963A7" w:rsidR="006C0F2C" w:rsidP="006C0F2C" w:rsidRDefault="006C0F2C" w14:paraId="6EC4BC9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423" w:type="dxa"/>
            <w:noWrap/>
            <w:tcMar/>
            <w:vAlign w:val="bottom"/>
            <w:hideMark/>
          </w:tcPr>
          <w:p w:rsidRPr="00D963A7" w:rsidR="006C0F2C" w:rsidP="006C0F2C" w:rsidRDefault="006C0F2C" w14:paraId="0C8463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noWrap/>
            <w:tcMar/>
            <w:vAlign w:val="bottom"/>
            <w:hideMark/>
          </w:tcPr>
          <w:p w:rsidRPr="00D963A7" w:rsidR="006C0F2C" w:rsidP="006C0F2C" w:rsidRDefault="006C0F2C" w14:paraId="4DDF3E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" w:type="dxa"/>
            <w:noWrap/>
            <w:tcMar/>
            <w:vAlign w:val="bottom"/>
            <w:hideMark/>
          </w:tcPr>
          <w:p w:rsidRPr="00D963A7" w:rsidR="006C0F2C" w:rsidP="006C0F2C" w:rsidRDefault="006C0F2C" w14:paraId="08610E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dxa"/>
            <w:noWrap/>
            <w:tcMar/>
            <w:vAlign w:val="center"/>
            <w:hideMark/>
          </w:tcPr>
          <w:p w:rsidRPr="00D963A7" w:rsidR="006C0F2C" w:rsidP="006C0F2C" w:rsidRDefault="006C0F2C" w14:paraId="0E6BA4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noWrap/>
            <w:tcMar/>
            <w:vAlign w:val="bottom"/>
            <w:hideMark/>
          </w:tcPr>
          <w:p w:rsidRPr="00D963A7" w:rsidR="006C0F2C" w:rsidP="006C0F2C" w:rsidRDefault="006C0F2C" w14:paraId="529895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980CF5" w:rsidRDefault="0090264D" w14:paraId="1A33F5C4" w14:textId="54C22E1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424" w:type="dxa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513"/>
        <w:gridCol w:w="1105"/>
        <w:gridCol w:w="563"/>
        <w:gridCol w:w="272"/>
        <w:gridCol w:w="391"/>
      </w:tblGrid>
      <w:tr w:rsidRPr="00D963A7" w:rsidR="00E45E8D" w:rsidTr="13144CCC" w14:paraId="2C0D989C" w14:textId="77777777">
        <w:trPr>
          <w:trHeight w:val="375"/>
        </w:trPr>
        <w:tc>
          <w:tcPr>
            <w:tcW w:w="660" w:type="dxa"/>
            <w:noWrap/>
            <w:tcMar/>
            <w:vAlign w:val="bottom"/>
            <w:hideMark/>
          </w:tcPr>
          <w:p w:rsidRPr="00D963A7" w:rsidR="00980CF5" w:rsidP="00664FED" w:rsidRDefault="00980CF5" w14:paraId="5CBFF0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7497" w:type="dxa"/>
            <w:tcBorders>
              <w:bottom w:val="single" w:color="E8E8E8" w:themeColor="background2" w:sz="12" w:space="0"/>
            </w:tcBorders>
            <w:noWrap/>
            <w:tcMar/>
            <w:vAlign w:val="bottom"/>
            <w:hideMark/>
          </w:tcPr>
          <w:p w:rsidRPr="00D963A7" w:rsidR="00980CF5" w:rsidP="10B632DC" w:rsidRDefault="0365728D" w14:paraId="1BABF493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 w:themeColor="text1"/>
                <w:sz w:val="32"/>
                <w:szCs w:val="32"/>
              </w:rPr>
            </w:pPr>
            <w:r w:rsidRPr="00D963A7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INTERESTING WHITES</w:t>
            </w:r>
          </w:p>
          <w:p w:rsidRPr="00D963A7" w:rsidR="00980CF5" w:rsidP="10B632DC" w:rsidRDefault="6BC27745" w14:paraId="4A679BF3" w14:textId="0465B44C">
            <w:pPr>
              <w:spacing w:after="0" w:line="240" w:lineRule="auto"/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14:ligatures w14:val="none"/>
              </w:rPr>
            </w:pPr>
            <w:r w:rsidRPr="10B632DC">
              <w:rPr>
                <w:rFonts w:ascii="Segoe UI" w:hAnsi="Segoe UI" w:eastAsia="Segoe UI" w:cs="Segoe UI"/>
                <w:i/>
                <w:iCs/>
                <w:color w:val="000000" w:themeColor="text1"/>
                <w:sz w:val="20"/>
                <w:szCs w:val="20"/>
              </w:rPr>
              <w:t>specially selected white wines from around the world</w:t>
            </w:r>
          </w:p>
        </w:tc>
        <w:tc>
          <w:tcPr>
            <w:tcW w:w="1089" w:type="dxa"/>
            <w:tcBorders>
              <w:bottom w:val="single" w:color="E8E8E8" w:themeColor="background2" w:sz="12" w:space="0"/>
            </w:tcBorders>
            <w:noWrap/>
            <w:tcMar/>
            <w:vAlign w:val="bottom"/>
            <w:hideMark/>
          </w:tcPr>
          <w:p w:rsidRPr="00D963A7" w:rsidR="00980CF5" w:rsidP="00664FED" w:rsidRDefault="00980CF5" w14:paraId="03D69299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47" w:type="dxa"/>
            <w:tcBorders>
              <w:bottom w:val="single" w:color="E8E8E8" w:themeColor="background2" w:sz="12" w:space="0"/>
            </w:tcBorders>
            <w:noWrap/>
            <w:tcMar/>
            <w:vAlign w:val="bottom"/>
            <w:hideMark/>
          </w:tcPr>
          <w:p w:rsidRPr="00D963A7" w:rsidR="00980CF5" w:rsidP="00664FED" w:rsidRDefault="00980CF5" w14:paraId="59C298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bottom w:val="single" w:color="E8E8E8" w:themeColor="background2" w:sz="12" w:space="0"/>
            </w:tcBorders>
            <w:noWrap/>
            <w:tcMar/>
            <w:vAlign w:val="center"/>
            <w:hideMark/>
          </w:tcPr>
          <w:p w:rsidRPr="00D963A7" w:rsidR="00980CF5" w:rsidP="00664FED" w:rsidRDefault="00980CF5" w14:paraId="196050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dxa"/>
            <w:tcBorders>
              <w:bottom w:val="single" w:color="E8E8E8" w:themeColor="background2" w:sz="12" w:space="0"/>
            </w:tcBorders>
            <w:noWrap/>
            <w:tcMar/>
            <w:vAlign w:val="bottom"/>
            <w:hideMark/>
          </w:tcPr>
          <w:p w:rsidRPr="00D963A7" w:rsidR="00980CF5" w:rsidP="00664FED" w:rsidRDefault="00980CF5" w14:paraId="1EF159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497F3CC" w:rsidTr="13144CCC" w14:paraId="73A0D031" w14:textId="77777777">
        <w:trPr>
          <w:trHeight w:val="300"/>
        </w:trPr>
        <w:tc>
          <w:tcPr>
            <w:tcW w:w="660" w:type="dxa"/>
            <w:noWrap/>
            <w:tcMar/>
            <w:vAlign w:val="bottom"/>
            <w:hideMark/>
          </w:tcPr>
          <w:p w:rsidR="0497F3CC" w:rsidP="0497F3CC" w:rsidRDefault="0497F3CC" w14:paraId="7B2A66EA" w14:textId="54A3CB7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497F3CC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0497F3CC" w:rsidR="78C4B318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  <w:r w:rsidRPr="0497F3CC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  <w:tc>
          <w:tcPr>
            <w:tcW w:w="7497" w:type="dxa"/>
            <w:tcBorders>
              <w:top w:val="single" w:color="E8E8E8" w:themeColor="background2" w:sz="12" w:space="0"/>
            </w:tcBorders>
            <w:noWrap/>
            <w:tcMar/>
            <w:vAlign w:val="bottom"/>
            <w:hideMark/>
          </w:tcPr>
          <w:p w:rsidR="0497F3CC" w:rsidP="0497F3CC" w:rsidRDefault="0497F3CC" w14:paraId="1B751CE5" w14:textId="48A0BFB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</w:pPr>
            <w:r w:rsidRPr="0497F3CC"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  <w:t xml:space="preserve"> Broadbent, </w:t>
            </w:r>
            <w:r w:rsidRPr="0497F3CC" w:rsidR="21BED6FD"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  <w:t>Vinho Verde</w:t>
            </w:r>
            <w:r w:rsidRPr="0497F3CC"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  <w:t>,</w:t>
            </w:r>
            <w:r w:rsidRPr="0497F3CC" w:rsidR="10853039"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  <w:t xml:space="preserve"> Barcelos</w:t>
            </w:r>
            <w:r w:rsidRPr="0497F3CC"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  <w:t xml:space="preserve">, </w:t>
            </w:r>
            <w:r w:rsidRPr="0497F3CC" w:rsidR="32C2BF27">
              <w:rPr>
                <w:rFonts w:ascii="Book Antiqua" w:hAnsi="Book Antiqua" w:eastAsia="Times New Roman" w:cs="Calibri"/>
                <w:color w:val="000000" w:themeColor="text1"/>
                <w:lang w:val="pt-BR"/>
              </w:rPr>
              <w:t>Portugal</w:t>
            </w:r>
          </w:p>
        </w:tc>
        <w:tc>
          <w:tcPr>
            <w:tcW w:w="1089" w:type="dxa"/>
            <w:tcBorders>
              <w:top w:val="single" w:color="E8E8E8" w:themeColor="background2" w:sz="12" w:space="0"/>
            </w:tcBorders>
            <w:noWrap/>
            <w:tcMar/>
            <w:vAlign w:val="bottom"/>
            <w:hideMark/>
          </w:tcPr>
          <w:p w:rsidR="0497F3CC" w:rsidP="0497F3CC" w:rsidRDefault="0497F3CC" w14:paraId="0FA5D75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497F3CC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547" w:type="dxa"/>
            <w:tcBorders>
              <w:top w:val="single" w:color="E8E8E8" w:themeColor="background2" w:sz="12" w:space="0"/>
            </w:tcBorders>
            <w:noWrap/>
            <w:tcMar/>
            <w:vAlign w:val="bottom"/>
            <w:hideMark/>
          </w:tcPr>
          <w:p w:rsidR="0497F3CC" w:rsidP="511B030D" w:rsidRDefault="0497F3CC" w14:paraId="4FFE656F" w14:textId="2A5BBCB6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56" w:type="dxa"/>
            <w:tcBorders>
              <w:top w:val="single" w:color="E8E8E8" w:themeColor="background2" w:sz="12" w:space="0"/>
            </w:tcBorders>
            <w:noWrap/>
            <w:tcMar/>
            <w:vAlign w:val="center"/>
            <w:hideMark/>
          </w:tcPr>
          <w:p w:rsidR="0497F3CC" w:rsidP="511B030D" w:rsidRDefault="0497F3CC" w14:paraId="3B35E541" w14:textId="35DD3EBA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75" w:type="dxa"/>
            <w:tcBorders>
              <w:top w:val="single" w:color="E8E8E8" w:themeColor="background2" w:sz="12" w:space="0"/>
            </w:tcBorders>
            <w:noWrap/>
            <w:tcMar/>
            <w:vAlign w:val="bottom"/>
            <w:hideMark/>
          </w:tcPr>
          <w:p w:rsidR="5F4D97B4" w:rsidP="511B030D" w:rsidRDefault="0F1D12A1" w14:paraId="66F22401" w14:textId="5903119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  <w:r w:rsidRPr="511B030D" w:rsidR="6B26350F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</w:tr>
      <w:tr w:rsidRPr="00D963A7" w:rsidR="00E45E8D" w:rsidTr="13144CCC" w14:paraId="1938DD0F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D963A7" w:rsidR="00980CF5" w:rsidP="00664FED" w:rsidRDefault="00980CF5" w14:paraId="070233B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7497" w:type="dxa"/>
            <w:noWrap/>
            <w:tcMar/>
            <w:vAlign w:val="bottom"/>
            <w:hideMark/>
          </w:tcPr>
          <w:p w:rsidRPr="00D963A7" w:rsidR="00980CF5" w:rsidP="00664FED" w:rsidRDefault="00980CF5" w14:paraId="7A868EE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 w:rsidR="0198D971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Broadbent, Grüner Veltliner, </w:t>
            </w:r>
            <w:r w:rsidRPr="00D963A7" w:rsidR="6B72AD2C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Niederösterreich</w:t>
            </w:r>
            <w:r w:rsidR="0198D971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Austria</w:t>
            </w:r>
          </w:p>
        </w:tc>
        <w:tc>
          <w:tcPr>
            <w:tcW w:w="1089" w:type="dxa"/>
            <w:noWrap/>
            <w:tcMar/>
            <w:vAlign w:val="bottom"/>
            <w:hideMark/>
          </w:tcPr>
          <w:p w:rsidRPr="00D963A7" w:rsidR="00980CF5" w:rsidP="00664FED" w:rsidRDefault="00980CF5" w14:paraId="1725203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547" w:type="dxa"/>
            <w:noWrap/>
            <w:tcMar/>
            <w:vAlign w:val="bottom"/>
            <w:hideMark/>
          </w:tcPr>
          <w:p w:rsidRPr="00D963A7" w:rsidR="00980CF5" w:rsidP="00664FED" w:rsidRDefault="4B6F085E" w14:paraId="0650BD6A" w14:textId="52231EE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00D963A7" w:rsidR="705CE80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6" w:type="dxa"/>
            <w:noWrap/>
            <w:tcMar/>
            <w:vAlign w:val="center"/>
            <w:hideMark/>
          </w:tcPr>
          <w:p w:rsidRPr="00D963A7" w:rsidR="00980CF5" w:rsidP="00664FED" w:rsidRDefault="4B6F085E" w14:paraId="627F352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375" w:type="dxa"/>
            <w:noWrap/>
            <w:tcMar/>
            <w:vAlign w:val="bottom"/>
            <w:hideMark/>
          </w:tcPr>
          <w:p w:rsidRPr="00D963A7" w:rsidR="00980CF5" w:rsidP="511B030D" w:rsidRDefault="0BCC52F6" w14:paraId="45278C29" w14:textId="49CC6E8C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</w:t>
            </w:r>
            <w:r w:rsidRPr="511B030D" w:rsidR="7A6DC49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0</w:t>
            </w:r>
            <w:r w:rsidRPr="511B030D" w:rsidR="28DBE16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6CA9701E" w:rsidTr="13144CCC" w14:paraId="5D472C77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6CA9701E" w:rsidP="6CA9701E" w:rsidRDefault="6CA9701E" w14:paraId="7B2954D3" w14:textId="54C8671E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240</w:t>
            </w:r>
          </w:p>
        </w:tc>
        <w:tc>
          <w:tcPr>
            <w:tcW w:w="7497" w:type="dxa"/>
            <w:noWrap/>
            <w:tcMar/>
            <w:vAlign w:val="bottom"/>
            <w:hideMark/>
          </w:tcPr>
          <w:p w:rsidR="6CA9701E" w:rsidP="6CA9701E" w:rsidRDefault="6CA9701E" w14:paraId="4005348C" w14:textId="32D38D68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  <w:lang w:val="de-DE"/>
              </w:rPr>
              <w:t xml:space="preserve"> Pierre Sparr, Pinot Gris, Alsace, France</w:t>
            </w:r>
          </w:p>
        </w:tc>
        <w:tc>
          <w:tcPr>
            <w:tcW w:w="1089" w:type="dxa"/>
            <w:noWrap/>
            <w:tcMar/>
            <w:vAlign w:val="bottom"/>
            <w:hideMark/>
          </w:tcPr>
          <w:p w:rsidR="6CA9701E" w:rsidP="6CA9701E" w:rsidRDefault="6CA9701E" w14:paraId="21E7E210" w14:textId="02A7A841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2022</w:t>
            </w:r>
          </w:p>
        </w:tc>
        <w:tc>
          <w:tcPr>
            <w:tcW w:w="547" w:type="dxa"/>
            <w:noWrap/>
            <w:tcMar/>
            <w:vAlign w:val="bottom"/>
            <w:hideMark/>
          </w:tcPr>
          <w:p w:rsidR="6CA9701E" w:rsidP="698335D5" w:rsidRDefault="43DD3987" w14:paraId="2D8DEF1D" w14:textId="2E407461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98335D5">
              <w:rPr>
                <w:rFonts w:ascii="Book Antiqua" w:hAnsi="Book Antiqua" w:eastAsia="Book Antiqua" w:cs="Book Antiqua"/>
                <w:color w:val="000000" w:themeColor="text1"/>
              </w:rPr>
              <w:t>1</w:t>
            </w:r>
            <w:r w:rsidRPr="698335D5" w:rsidR="1BC637EB">
              <w:rPr>
                <w:rFonts w:ascii="Book Antiqua" w:hAnsi="Book Antiqua" w:eastAsia="Book Antiqua" w:cs="Book Antiqua"/>
                <w:color w:val="000000" w:themeColor="text1"/>
              </w:rPr>
              <w:t>5</w:t>
            </w:r>
          </w:p>
        </w:tc>
        <w:tc>
          <w:tcPr>
            <w:tcW w:w="256" w:type="dxa"/>
            <w:noWrap/>
            <w:tcMar/>
            <w:vAlign w:val="center"/>
            <w:hideMark/>
          </w:tcPr>
          <w:p w:rsidR="6CA9701E" w:rsidP="6CA9701E" w:rsidRDefault="6CA9701E" w14:paraId="7DB62D64" w14:textId="4938559E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|</w:t>
            </w:r>
          </w:p>
        </w:tc>
        <w:tc>
          <w:tcPr>
            <w:tcW w:w="375" w:type="dxa"/>
            <w:noWrap/>
            <w:tcMar/>
            <w:vAlign w:val="bottom"/>
            <w:hideMark/>
          </w:tcPr>
          <w:p w:rsidR="6CA9701E" w:rsidP="6CA9701E" w:rsidRDefault="6CA9701E" w14:paraId="4D0FC05B" w14:textId="5A9803D5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55</w:t>
            </w:r>
          </w:p>
        </w:tc>
      </w:tr>
      <w:tr w:rsidR="6CA9701E" w:rsidTr="13144CCC" w14:paraId="5957DB2F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="6CA9701E" w:rsidP="6CA9701E" w:rsidRDefault="6CA9701E" w14:paraId="1A187D6E" w14:textId="3C721E3D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270</w:t>
            </w:r>
          </w:p>
        </w:tc>
        <w:tc>
          <w:tcPr>
            <w:tcW w:w="7497" w:type="dxa"/>
            <w:noWrap/>
            <w:tcMar/>
            <w:vAlign w:val="bottom"/>
            <w:hideMark/>
          </w:tcPr>
          <w:p w:rsidR="6CA9701E" w:rsidP="6CA9701E" w:rsidRDefault="6CA9701E" w14:paraId="54D8C994" w14:textId="2E616E91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13144CCC" w:rsidR="680FC392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 xml:space="preserve"> Familia Torres, Pazo </w:t>
            </w:r>
            <w:r w:rsidRPr="13144CCC" w:rsidR="2B5BEA0B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>d</w:t>
            </w:r>
            <w:r w:rsidRPr="13144CCC" w:rsidR="680FC392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 xml:space="preserve">as </w:t>
            </w:r>
            <w:r w:rsidRPr="13144CCC" w:rsidR="680FC392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>Bruxas</w:t>
            </w:r>
            <w:r w:rsidRPr="13144CCC" w:rsidR="680FC392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 xml:space="preserve">, </w:t>
            </w:r>
            <w:r w:rsidRPr="13144CCC" w:rsidR="680FC392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>Albariño</w:t>
            </w:r>
            <w:r w:rsidRPr="13144CCC" w:rsidR="680FC392">
              <w:rPr>
                <w:rFonts w:ascii="Book Antiqua" w:hAnsi="Book Antiqua" w:eastAsia="Book Antiqua" w:cs="Book Antiqua"/>
                <w:color w:val="000000" w:themeColor="text1" w:themeTint="FF" w:themeShade="FF"/>
                <w:lang w:val="de-DE"/>
              </w:rPr>
              <w:t>, Rías Baixas, Spain</w:t>
            </w:r>
          </w:p>
        </w:tc>
        <w:tc>
          <w:tcPr>
            <w:tcW w:w="1089" w:type="dxa"/>
            <w:noWrap/>
            <w:tcMar/>
            <w:vAlign w:val="bottom"/>
            <w:hideMark/>
          </w:tcPr>
          <w:p w:rsidR="6CA9701E" w:rsidP="6CA9701E" w:rsidRDefault="6CA9701E" w14:paraId="2D4915F2" w14:textId="51B19D2C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2023</w:t>
            </w:r>
          </w:p>
        </w:tc>
        <w:tc>
          <w:tcPr>
            <w:tcW w:w="547" w:type="dxa"/>
            <w:noWrap/>
            <w:tcMar/>
            <w:vAlign w:val="bottom"/>
            <w:hideMark/>
          </w:tcPr>
          <w:p w:rsidR="6CA9701E" w:rsidP="6CA9701E" w:rsidRDefault="6CA9701E" w14:paraId="62808415" w14:textId="1ECBEF71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256" w:type="dxa"/>
            <w:noWrap/>
            <w:tcMar/>
            <w:vAlign w:val="center"/>
            <w:hideMark/>
          </w:tcPr>
          <w:p w:rsidR="6CA9701E" w:rsidP="6CA9701E" w:rsidRDefault="6CA9701E" w14:paraId="03FB6D20" w14:textId="07ED566B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375" w:type="dxa"/>
            <w:noWrap/>
            <w:tcMar/>
            <w:vAlign w:val="bottom"/>
            <w:hideMark/>
          </w:tcPr>
          <w:p w:rsidR="6CA9701E" w:rsidP="6CA9701E" w:rsidRDefault="6CA9701E" w14:paraId="18EB0F92" w14:textId="51006DDE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55</w:t>
            </w:r>
          </w:p>
        </w:tc>
      </w:tr>
      <w:tr w:rsidRPr="00D963A7" w:rsidR="00E45E8D" w:rsidTr="13144CCC" w14:paraId="08001373" w14:textId="77777777">
        <w:trPr>
          <w:trHeight w:val="330"/>
        </w:trPr>
        <w:tc>
          <w:tcPr>
            <w:tcW w:w="660" w:type="dxa"/>
            <w:noWrap/>
            <w:tcMar/>
            <w:vAlign w:val="bottom"/>
            <w:hideMark/>
          </w:tcPr>
          <w:p w:rsidRPr="00D963A7" w:rsidR="00980CF5" w:rsidP="511B030D" w:rsidRDefault="307DCB1F" w14:paraId="35854BF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7497" w:type="dxa"/>
            <w:noWrap/>
            <w:tcMar/>
            <w:vAlign w:val="bottom"/>
            <w:hideMark/>
          </w:tcPr>
          <w:p w:rsidRPr="00D963A7" w:rsidR="00980CF5" w:rsidP="511B030D" w:rsidRDefault="307DCB1F" w14:paraId="55BFE918" w14:textId="06BB8EAB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963A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Selbach-Oster,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Wehlener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Sonnenuhr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Riesling</w:t>
            </w:r>
            <w:r w:rsidRPr="511B030D" w:rsidR="24A213B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</w:t>
            </w: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Spätlese, Mosel, Germany</w:t>
            </w:r>
          </w:p>
        </w:tc>
        <w:tc>
          <w:tcPr>
            <w:tcW w:w="1089" w:type="dxa"/>
            <w:noWrap/>
            <w:tcMar/>
            <w:vAlign w:val="bottom"/>
            <w:hideMark/>
          </w:tcPr>
          <w:p w:rsidRPr="00D963A7" w:rsidR="00980CF5" w:rsidP="511B030D" w:rsidRDefault="307DCB1F" w14:paraId="3E5E178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547" w:type="dxa"/>
            <w:noWrap/>
            <w:tcMar/>
            <w:vAlign w:val="bottom"/>
            <w:hideMark/>
          </w:tcPr>
          <w:p w:rsidRPr="00D963A7" w:rsidR="00980CF5" w:rsidP="511B030D" w:rsidRDefault="307DCB1F" w14:paraId="3ABA9A9F" w14:textId="25C3B004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</w:t>
            </w:r>
            <w:r w:rsidRPr="511B030D" w:rsidR="16C24FD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6" w:type="dxa"/>
            <w:noWrap/>
            <w:tcMar/>
            <w:vAlign w:val="center"/>
            <w:hideMark/>
          </w:tcPr>
          <w:p w:rsidRPr="00D963A7" w:rsidR="00980CF5" w:rsidP="511B030D" w:rsidRDefault="307DCB1F" w14:paraId="23CA9F2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375" w:type="dxa"/>
            <w:noWrap/>
            <w:tcMar/>
            <w:vAlign w:val="bottom"/>
            <w:hideMark/>
          </w:tcPr>
          <w:p w:rsidRPr="00D963A7" w:rsidR="00980CF5" w:rsidP="511B030D" w:rsidRDefault="0B130E91" w14:paraId="2F486965" w14:textId="52DAEF99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80</w:t>
            </w:r>
          </w:p>
        </w:tc>
      </w:tr>
      <w:tr w:rsidR="6CA9701E" w:rsidTr="13144CCC" w14:paraId="762B8C9D" w14:textId="77777777">
        <w:trPr>
          <w:trHeight w:val="300"/>
        </w:trPr>
        <w:tc>
          <w:tcPr>
            <w:tcW w:w="660" w:type="dxa"/>
            <w:noWrap/>
            <w:tcMar/>
            <w:vAlign w:val="bottom"/>
            <w:hideMark/>
          </w:tcPr>
          <w:p w:rsidR="6CA9701E" w:rsidP="6CA9701E" w:rsidRDefault="6CA9701E" w14:paraId="3D16E505" w14:textId="7CC36D70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97" w:type="dxa"/>
            <w:noWrap/>
            <w:tcMar/>
            <w:vAlign w:val="bottom"/>
            <w:hideMark/>
          </w:tcPr>
          <w:p w:rsidR="6CA9701E" w:rsidP="6CA9701E" w:rsidRDefault="6CA9701E" w14:paraId="1A03D681" w14:textId="1EB49245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089" w:type="dxa"/>
            <w:noWrap/>
            <w:tcMar/>
            <w:vAlign w:val="bottom"/>
            <w:hideMark/>
          </w:tcPr>
          <w:p w:rsidR="6CA9701E" w:rsidP="6CA9701E" w:rsidRDefault="6CA9701E" w14:paraId="3B2F5EEE" w14:textId="3DBAB6A8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47" w:type="dxa"/>
            <w:noWrap/>
            <w:tcMar/>
            <w:vAlign w:val="bottom"/>
            <w:hideMark/>
          </w:tcPr>
          <w:p w:rsidR="6CA9701E" w:rsidP="6CA9701E" w:rsidRDefault="6CA9701E" w14:paraId="27F7E136" w14:textId="0042A64F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56" w:type="dxa"/>
            <w:noWrap/>
            <w:tcMar/>
            <w:vAlign w:val="center"/>
            <w:hideMark/>
          </w:tcPr>
          <w:p w:rsidR="6CA9701E" w:rsidP="6CA9701E" w:rsidRDefault="6CA9701E" w14:paraId="1D23F087" w14:textId="1F1BC9B8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75" w:type="dxa"/>
            <w:noWrap/>
            <w:tcMar/>
            <w:vAlign w:val="bottom"/>
            <w:hideMark/>
          </w:tcPr>
          <w:p w:rsidR="6CA9701E" w:rsidP="6CA9701E" w:rsidRDefault="6CA9701E" w14:paraId="1BE46D14" w14:textId="7B5D4ADB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511B030D" w:rsidTr="13144CCC" w14:paraId="52FCBAEE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511B030D" w:rsidP="511B030D" w:rsidRDefault="511B030D" w14:paraId="382DA18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97" w:type="dxa"/>
            <w:noWrap/>
            <w:tcMar/>
            <w:vAlign w:val="bottom"/>
          </w:tcPr>
          <w:p w:rsidR="7D4361D6" w:rsidP="511B030D" w:rsidRDefault="7D4361D6" w14:paraId="0D0480FC" w14:textId="79701D0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Palatino" w:hAnsi="Palatino" w:eastAsia="Times New Roman" w:cs="Calibri"/>
                <w:b/>
                <w:bCs/>
                <w:color w:val="000000" w:themeColor="text1"/>
                <w:sz w:val="32"/>
                <w:szCs w:val="32"/>
              </w:rPr>
              <w:t>ROSÉ</w:t>
            </w:r>
          </w:p>
        </w:tc>
        <w:tc>
          <w:tcPr>
            <w:tcW w:w="1089" w:type="dxa"/>
            <w:noWrap/>
            <w:tcMar/>
            <w:vAlign w:val="bottom"/>
          </w:tcPr>
          <w:p w:rsidR="511B030D" w:rsidP="511B030D" w:rsidRDefault="511B030D" w14:paraId="08B0D8C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47" w:type="dxa"/>
            <w:noWrap/>
            <w:tcMar/>
            <w:vAlign w:val="bottom"/>
          </w:tcPr>
          <w:p w:rsidR="511B030D" w:rsidP="511B030D" w:rsidRDefault="511B030D" w14:paraId="15D28084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56" w:type="dxa"/>
            <w:noWrap/>
            <w:tcMar/>
            <w:vAlign w:val="center"/>
          </w:tcPr>
          <w:p w:rsidR="511B030D" w:rsidP="511B030D" w:rsidRDefault="511B030D" w14:paraId="343E5A6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75" w:type="dxa"/>
            <w:noWrap/>
            <w:tcMar/>
            <w:vAlign w:val="bottom"/>
          </w:tcPr>
          <w:p w:rsidR="511B030D" w:rsidP="511B030D" w:rsidRDefault="511B030D" w14:paraId="3B040611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511B030D" w:rsidTr="13144CCC" w14:paraId="26258057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511B030D" w:rsidP="511B030D" w:rsidRDefault="511B030D" w14:paraId="1D15AA7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9764" w:type="dxa"/>
            <w:gridSpan w:val="5"/>
            <w:tcBorders>
              <w:bottom w:val="single" w:color="E8E8E8" w:themeColor="background2" w:sz="12" w:space="0"/>
            </w:tcBorders>
            <w:noWrap/>
            <w:tcMar/>
            <w:vAlign w:val="bottom"/>
          </w:tcPr>
          <w:p w:rsidR="7D4361D6" w:rsidP="511B030D" w:rsidRDefault="7D4361D6" w14:paraId="71932A27" w14:textId="428D53B0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Palatino" w:hAnsi="Palatino" w:eastAsia="Times New Roman" w:cs="Calibri"/>
                <w:i/>
                <w:iCs/>
                <w:color w:val="000000" w:themeColor="text1"/>
                <w:sz w:val="20"/>
                <w:szCs w:val="20"/>
              </w:rPr>
              <w:t>fruity and fresh, pairs well with seafood, salads, and charcuterie</w:t>
            </w:r>
          </w:p>
        </w:tc>
      </w:tr>
      <w:tr w:rsidR="511B030D" w:rsidTr="13144CCC" w14:paraId="2C87FBBC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511B030D" w:rsidP="511B030D" w:rsidRDefault="511B030D" w14:paraId="1B9516E4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97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6A8C9160" w:rsidP="511B030D" w:rsidRDefault="6A8C9160" w14:paraId="4D5B4C73" w14:textId="3EC626CA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511B030D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California</w:t>
            </w:r>
          </w:p>
        </w:tc>
        <w:tc>
          <w:tcPr>
            <w:tcW w:w="1089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511B030D" w:rsidP="511B030D" w:rsidRDefault="511B030D" w14:paraId="058DB40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511B030D" w:rsidP="511B030D" w:rsidRDefault="511B030D" w14:paraId="700A36E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56" w:type="dxa"/>
            <w:tcBorders>
              <w:top w:val="single" w:color="E8E8E8" w:themeColor="background2" w:sz="12" w:space="0"/>
            </w:tcBorders>
            <w:noWrap/>
            <w:tcMar/>
            <w:vAlign w:val="center"/>
          </w:tcPr>
          <w:p w:rsidR="511B030D" w:rsidP="511B030D" w:rsidRDefault="511B030D" w14:paraId="29FCF66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75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511B030D" w:rsidP="511B030D" w:rsidRDefault="511B030D" w14:paraId="5506A4D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511B030D" w:rsidTr="13144CCC" w14:paraId="09B13AD4" w14:textId="77777777">
        <w:trPr>
          <w:trHeight w:val="180"/>
        </w:trPr>
        <w:tc>
          <w:tcPr>
            <w:tcW w:w="660" w:type="dxa"/>
            <w:noWrap/>
            <w:tcMar/>
            <w:vAlign w:val="bottom"/>
          </w:tcPr>
          <w:p w:rsidR="3B968004" w:rsidP="511B030D" w:rsidRDefault="3B968004" w14:paraId="39158745" w14:textId="1F594CF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293</w:t>
            </w:r>
          </w:p>
        </w:tc>
        <w:tc>
          <w:tcPr>
            <w:tcW w:w="7497" w:type="dxa"/>
            <w:noWrap/>
            <w:tcMar/>
            <w:vAlign w:val="bottom"/>
          </w:tcPr>
          <w:p w:rsidR="3B968004" w:rsidP="511B030D" w:rsidRDefault="3B968004" w14:paraId="272DFC5D" w14:textId="387AAA4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511B030D" w:rsidR="1410FF2A">
              <w:rPr>
                <w:rFonts w:ascii="Book Antiqua" w:hAnsi="Book Antiqua" w:eastAsia="Times New Roman" w:cs="Calibri"/>
                <w:color w:val="000000" w:themeColor="text1"/>
              </w:rPr>
              <w:t>School Street, Pinot Noir</w:t>
            </w:r>
            <w:r w:rsidRPr="511B030D" w:rsidR="00B15CD8">
              <w:rPr>
                <w:rFonts w:ascii="Book Antiqua" w:hAnsi="Book Antiqua" w:eastAsia="Times New Roman" w:cs="Calibri"/>
                <w:color w:val="000000" w:themeColor="text1"/>
              </w:rPr>
              <w:t xml:space="preserve"> Ros</w:t>
            </w:r>
            <w:r w:rsidRPr="511B030D" w:rsidR="71B4D559">
              <w:rPr>
                <w:rFonts w:ascii="Book Antiqua" w:hAnsi="Book Antiqua" w:eastAsia="Times New Roman" w:cs="Calibri"/>
                <w:color w:val="000000" w:themeColor="text1"/>
              </w:rPr>
              <w:t>é</w:t>
            </w:r>
            <w:r w:rsidRPr="511B030D" w:rsidR="00B15CD8">
              <w:rPr>
                <w:rFonts w:ascii="Book Antiqua" w:hAnsi="Book Antiqua" w:eastAsia="Times New Roman" w:cs="Calibri"/>
                <w:color w:val="000000" w:themeColor="text1"/>
              </w:rPr>
              <w:t xml:space="preserve">, </w:t>
            </w:r>
            <w:r w:rsidRPr="511B030D" w:rsidR="53B7885B">
              <w:rPr>
                <w:rFonts w:ascii="Book Antiqua" w:hAnsi="Book Antiqua" w:eastAsia="Times New Roman" w:cs="Calibri"/>
                <w:color w:val="000000" w:themeColor="text1"/>
              </w:rPr>
              <w:t>Duarte Vineyard</w:t>
            </w:r>
            <w:r w:rsidRPr="511B030D" w:rsidR="0802E40C">
              <w:rPr>
                <w:rFonts w:ascii="Book Antiqua" w:hAnsi="Book Antiqua" w:eastAsia="Times New Roman" w:cs="Calibri"/>
                <w:color w:val="000000" w:themeColor="text1"/>
              </w:rPr>
              <w:t xml:space="preserve">, </w:t>
            </w:r>
            <w:r w:rsidRPr="511B030D" w:rsidR="1B7FE869">
              <w:rPr>
                <w:rFonts w:ascii="Book Antiqua" w:hAnsi="Book Antiqua" w:eastAsia="Times New Roman" w:cs="Calibri"/>
                <w:color w:val="000000" w:themeColor="text1"/>
              </w:rPr>
              <w:t xml:space="preserve">El Dorado, </w:t>
            </w:r>
            <w:r w:rsidRPr="511B030D" w:rsidR="1423962F">
              <w:rPr>
                <w:rFonts w:ascii="Book Antiqua" w:hAnsi="Book Antiqua" w:eastAsia="Times New Roman" w:cs="Calibri"/>
                <w:color w:val="000000" w:themeColor="text1"/>
              </w:rPr>
              <w:t>Sierra Foothills</w:t>
            </w:r>
          </w:p>
        </w:tc>
        <w:tc>
          <w:tcPr>
            <w:tcW w:w="1089" w:type="dxa"/>
            <w:noWrap/>
            <w:tcMar/>
            <w:vAlign w:val="bottom"/>
          </w:tcPr>
          <w:p w:rsidR="6A8C9160" w:rsidP="511B030D" w:rsidRDefault="6A8C9160" w14:paraId="47E1C9E9" w14:textId="60C69D20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  <w:r w:rsidRPr="511B030D" w:rsidR="5CDE7B56">
              <w:rPr>
                <w:rFonts w:ascii="Book Antiqua" w:hAnsi="Book Antiqua" w:eastAsia="Times New Roman" w:cs="Calibri"/>
                <w:color w:val="000000" w:themeColor="text1"/>
              </w:rPr>
              <w:t>23</w:t>
            </w:r>
          </w:p>
        </w:tc>
        <w:tc>
          <w:tcPr>
            <w:tcW w:w="547" w:type="dxa"/>
            <w:noWrap/>
            <w:tcMar/>
            <w:vAlign w:val="bottom"/>
          </w:tcPr>
          <w:p w:rsidR="64AB6DA3" w:rsidP="511B030D" w:rsidRDefault="64AB6DA3" w14:paraId="3714628B" w14:textId="4FB4BED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12</w:t>
            </w:r>
          </w:p>
        </w:tc>
        <w:tc>
          <w:tcPr>
            <w:tcW w:w="256" w:type="dxa"/>
            <w:noWrap/>
            <w:tcMar/>
            <w:vAlign w:val="center"/>
          </w:tcPr>
          <w:p w:rsidR="64AB6DA3" w:rsidP="511B030D" w:rsidRDefault="64AB6DA3" w14:paraId="5AC8406A" w14:textId="640A2EF2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75" w:type="dxa"/>
            <w:noWrap/>
            <w:tcMar/>
            <w:vAlign w:val="bottom"/>
          </w:tcPr>
          <w:p w:rsidR="0C00E0C7" w:rsidP="511B030D" w:rsidRDefault="0C00E0C7" w14:paraId="00105960" w14:textId="5EC18AF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  <w:r w:rsidRPr="511B030D" w:rsidR="74DAF14B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</w:tr>
      <w:tr w:rsidRPr="00D963A7" w:rsidR="00E45E8D" w:rsidTr="13144CCC" w14:paraId="06EC60A7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Pr="00D963A7" w:rsidR="00980CF5" w:rsidP="00664FED" w:rsidRDefault="00980CF5" w14:paraId="1A8CED44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497" w:type="dxa"/>
            <w:noWrap/>
            <w:tcMar/>
            <w:vAlign w:val="bottom"/>
          </w:tcPr>
          <w:p w:rsidRPr="00D963A7" w:rsidR="00980CF5" w:rsidP="00664FED" w:rsidRDefault="00980CF5" w14:paraId="2B76FB88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9" w:type="dxa"/>
            <w:noWrap/>
            <w:tcMar/>
            <w:vAlign w:val="bottom"/>
          </w:tcPr>
          <w:p w:rsidRPr="00D963A7" w:rsidR="00980CF5" w:rsidP="00664FED" w:rsidRDefault="00980CF5" w14:paraId="0E9C623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47" w:type="dxa"/>
            <w:noWrap/>
            <w:tcMar/>
            <w:vAlign w:val="bottom"/>
          </w:tcPr>
          <w:p w:rsidRPr="00D963A7" w:rsidR="00980CF5" w:rsidP="00664FED" w:rsidRDefault="00980CF5" w14:paraId="2071326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6" w:type="dxa"/>
            <w:noWrap/>
            <w:tcMar/>
            <w:vAlign w:val="center"/>
          </w:tcPr>
          <w:p w:rsidRPr="00D963A7" w:rsidR="00980CF5" w:rsidP="00664FED" w:rsidRDefault="00980CF5" w14:paraId="31A7390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dxa"/>
            <w:noWrap/>
            <w:tcMar/>
            <w:vAlign w:val="bottom"/>
          </w:tcPr>
          <w:p w:rsidRPr="00D963A7" w:rsidR="00980CF5" w:rsidP="00664FED" w:rsidRDefault="00980CF5" w14:paraId="7744012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="511B030D" w:rsidTr="13144CCC" w14:paraId="38881078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511B030D" w:rsidP="511B030D" w:rsidRDefault="511B030D" w14:paraId="3A45B663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497" w:type="dxa"/>
            <w:noWrap/>
            <w:tcMar/>
            <w:vAlign w:val="bottom"/>
          </w:tcPr>
          <w:p w:rsidR="661A389A" w:rsidP="10B632DC" w:rsidRDefault="79442259" w14:paraId="4180129E" w14:textId="14C530E2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1089" w:type="dxa"/>
            <w:noWrap/>
            <w:tcMar/>
            <w:vAlign w:val="bottom"/>
          </w:tcPr>
          <w:p w:rsidR="511B030D" w:rsidP="511B030D" w:rsidRDefault="511B030D" w14:paraId="1FDA48A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547" w:type="dxa"/>
            <w:noWrap/>
            <w:tcMar/>
            <w:vAlign w:val="bottom"/>
          </w:tcPr>
          <w:p w:rsidR="511B030D" w:rsidP="511B030D" w:rsidRDefault="511B030D" w14:paraId="3ADA980F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56" w:type="dxa"/>
            <w:noWrap/>
            <w:tcMar/>
            <w:vAlign w:val="center"/>
          </w:tcPr>
          <w:p w:rsidR="511B030D" w:rsidP="511B030D" w:rsidRDefault="511B030D" w14:paraId="39D9CB2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75" w:type="dxa"/>
            <w:noWrap/>
            <w:tcMar/>
            <w:vAlign w:val="bottom"/>
          </w:tcPr>
          <w:p w:rsidR="511B030D" w:rsidP="511B030D" w:rsidRDefault="511B030D" w14:paraId="6F85660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511B030D" w:rsidTr="13144CCC" w14:paraId="47041D1A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1634F36A" w:rsidP="511B030D" w:rsidRDefault="1634F36A" w14:paraId="74780408" w14:textId="3E97EC24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291</w:t>
            </w:r>
          </w:p>
        </w:tc>
        <w:tc>
          <w:tcPr>
            <w:tcW w:w="7497" w:type="dxa"/>
            <w:noWrap/>
            <w:tcMar/>
            <w:vAlign w:val="bottom"/>
          </w:tcPr>
          <w:p w:rsidR="1634F36A" w:rsidP="77C2AF40" w:rsidRDefault="1634F36A" w14:paraId="12868931" w14:textId="1F614928">
            <w:pPr>
              <w:spacing w:after="0" w:line="240" w:lineRule="auto"/>
              <w:rPr>
                <w:rFonts w:ascii="Book Antiqua" w:hAnsi="Book Antiqua" w:eastAsia="Times New Roman" w:cs="Calibri"/>
                <w:b w:val="1"/>
                <w:bCs w:val="1"/>
                <w:i w:val="1"/>
                <w:iCs w:val="1"/>
                <w:color w:val="000000" w:themeColor="text1"/>
                <w:sz w:val="28"/>
                <w:szCs w:val="28"/>
              </w:rPr>
            </w:pPr>
            <w:r w:rsidRPr="77C2AF40" w:rsidR="61198C91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</w:t>
            </w:r>
            <w:r w:rsidRPr="77C2AF40" w:rsidR="61198C91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Minuty</w:t>
            </w:r>
            <w:r w:rsidRPr="77C2AF40" w:rsidR="61198C91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, Côtes </w:t>
            </w:r>
            <w:r w:rsidRPr="77C2AF40" w:rsidR="23E5BB94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d</w:t>
            </w:r>
            <w:r w:rsidRPr="77C2AF40" w:rsidR="61198C91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e Provence, France</w:t>
            </w:r>
          </w:p>
        </w:tc>
        <w:tc>
          <w:tcPr>
            <w:tcW w:w="1089" w:type="dxa"/>
            <w:noWrap/>
            <w:tcMar/>
            <w:vAlign w:val="bottom"/>
          </w:tcPr>
          <w:p w:rsidR="1634F36A" w:rsidP="511B030D" w:rsidRDefault="1634F36A" w14:paraId="2CE9CEFF" w14:textId="0697916C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47" w:type="dxa"/>
            <w:noWrap/>
            <w:tcMar/>
            <w:vAlign w:val="bottom"/>
          </w:tcPr>
          <w:p w:rsidR="1634F36A" w:rsidP="511B030D" w:rsidRDefault="1634F36A" w14:paraId="4ED7AF73" w14:textId="7FB27F4C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15</w:t>
            </w:r>
          </w:p>
        </w:tc>
        <w:tc>
          <w:tcPr>
            <w:tcW w:w="256" w:type="dxa"/>
            <w:noWrap/>
            <w:tcMar/>
            <w:vAlign w:val="center"/>
          </w:tcPr>
          <w:p w:rsidR="1634F36A" w:rsidP="511B030D" w:rsidRDefault="1634F36A" w14:paraId="3FDBE6BD" w14:textId="7DCA871C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75" w:type="dxa"/>
            <w:noWrap/>
            <w:tcMar/>
            <w:vAlign w:val="bottom"/>
          </w:tcPr>
          <w:p w:rsidR="1634F36A" w:rsidP="511B030D" w:rsidRDefault="1634F36A" w14:paraId="13D9F93A" w14:textId="2A4F67A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  <w:r w:rsidRPr="511B030D" w:rsidR="4664D1E0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</w:tr>
      <w:tr w:rsidR="511B030D" w:rsidTr="13144CCC" w14:paraId="39C061D1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661A389A" w:rsidP="511B030D" w:rsidRDefault="661A389A" w14:paraId="292859E1" w14:textId="6BF10698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292</w:t>
            </w:r>
          </w:p>
        </w:tc>
        <w:tc>
          <w:tcPr>
            <w:tcW w:w="7497" w:type="dxa"/>
            <w:noWrap/>
            <w:tcMar/>
            <w:vAlign w:val="bottom"/>
          </w:tcPr>
          <w:p w:rsidR="661A389A" w:rsidP="13144CCC" w:rsidRDefault="661A389A" w14:paraId="7EE801E4" w14:textId="10BBFD97">
            <w:pPr>
              <w:spacing w:after="0" w:line="240" w:lineRule="auto"/>
              <w:rPr>
                <w:rFonts w:ascii="Book Antiqua" w:hAnsi="Book Antiqua" w:eastAsia="Times New Roman" w:cs="Calibri"/>
                <w:b w:val="1"/>
                <w:bCs w:val="1"/>
                <w:i w:val="1"/>
                <w:iCs w:val="1"/>
                <w:color w:val="000000" w:themeColor="text1"/>
                <w:sz w:val="28"/>
                <w:szCs w:val="28"/>
              </w:rPr>
            </w:pPr>
            <w:r w:rsidRPr="13144CCC" w:rsidR="6E6997F0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Le Roi </w:t>
            </w:r>
            <w:r w:rsidRPr="13144CCC" w:rsidR="3891AB0A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d</w:t>
            </w:r>
            <w:r w:rsidRPr="13144CCC" w:rsidR="6E6997F0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es Pierres, Sancerre, France</w:t>
            </w:r>
          </w:p>
        </w:tc>
        <w:tc>
          <w:tcPr>
            <w:tcW w:w="1089" w:type="dxa"/>
            <w:noWrap/>
            <w:tcMar/>
            <w:vAlign w:val="bottom"/>
          </w:tcPr>
          <w:p w:rsidR="661A389A" w:rsidP="511B030D" w:rsidRDefault="661A389A" w14:paraId="6F167C4B" w14:textId="7212C4D3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2023</w:t>
            </w:r>
          </w:p>
        </w:tc>
        <w:tc>
          <w:tcPr>
            <w:tcW w:w="547" w:type="dxa"/>
            <w:noWrap/>
            <w:tcMar/>
            <w:vAlign w:val="bottom"/>
          </w:tcPr>
          <w:p w:rsidR="511B030D" w:rsidP="511B030D" w:rsidRDefault="511B030D" w14:paraId="098B402A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256" w:type="dxa"/>
            <w:noWrap/>
            <w:tcMar/>
            <w:vAlign w:val="center"/>
          </w:tcPr>
          <w:p w:rsidR="511B030D" w:rsidP="511B030D" w:rsidRDefault="511B030D" w14:paraId="1273F00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75" w:type="dxa"/>
            <w:noWrap/>
            <w:tcMar/>
            <w:vAlign w:val="bottom"/>
          </w:tcPr>
          <w:p w:rsidR="596F7935" w:rsidP="511B030D" w:rsidRDefault="596F7935" w14:paraId="12882F8F" w14:textId="351CFFB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62</w:t>
            </w:r>
          </w:p>
        </w:tc>
      </w:tr>
      <w:tr w:rsidRPr="00D963A7" w:rsidR="00F0657D" w:rsidTr="13144CCC" w14:paraId="6E11EDEF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Pr="00D963A7" w:rsidR="00F0657D" w:rsidP="006F0C79" w:rsidRDefault="00F0657D" w14:paraId="259DD17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497" w:type="dxa"/>
            <w:noWrap/>
            <w:tcMar/>
            <w:vAlign w:val="bottom"/>
          </w:tcPr>
          <w:p w:rsidRPr="00F21F66" w:rsidR="00F0657D" w:rsidP="006F0C79" w:rsidRDefault="00F0657D" w14:paraId="3279489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9" w:type="dxa"/>
            <w:noWrap/>
            <w:tcMar/>
            <w:vAlign w:val="bottom"/>
          </w:tcPr>
          <w:p w:rsidRPr="00F21F66" w:rsidR="00F0657D" w:rsidP="006F0C79" w:rsidRDefault="00F0657D" w14:paraId="71E3004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47" w:type="dxa"/>
            <w:noWrap/>
            <w:tcMar/>
            <w:vAlign w:val="bottom"/>
          </w:tcPr>
          <w:p w:rsidR="00F0657D" w:rsidP="006F0C79" w:rsidRDefault="00F0657D" w14:paraId="2C8E96CF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6" w:type="dxa"/>
            <w:noWrap/>
            <w:tcMar/>
            <w:vAlign w:val="center"/>
          </w:tcPr>
          <w:p w:rsidR="00F0657D" w:rsidP="006F0C79" w:rsidRDefault="00F0657D" w14:paraId="753C562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dxa"/>
            <w:noWrap/>
            <w:tcMar/>
            <w:vAlign w:val="bottom"/>
          </w:tcPr>
          <w:p w:rsidR="00F0657D" w:rsidP="006F0C79" w:rsidRDefault="00F0657D" w14:paraId="26C1A634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D963A7" w:rsidR="006F0C79" w:rsidTr="13144CCC" w14:paraId="2FC992E6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511B030D" w:rsidP="511B030D" w:rsidRDefault="511B030D" w14:paraId="40101B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7" w:type="dxa"/>
            <w:noWrap/>
            <w:tcMar/>
            <w:vAlign w:val="bottom"/>
          </w:tcPr>
          <w:p w:rsidR="511B030D" w:rsidP="10B632DC" w:rsidRDefault="327AAEAB" w14:paraId="784A02E5" w14:textId="212F310B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I</w:t>
            </w:r>
            <w:r w:rsidRPr="10B632DC" w:rsidR="206B7B74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taly</w:t>
            </w:r>
          </w:p>
        </w:tc>
        <w:tc>
          <w:tcPr>
            <w:tcW w:w="1089" w:type="dxa"/>
            <w:noWrap/>
            <w:tcMar/>
            <w:vAlign w:val="bottom"/>
          </w:tcPr>
          <w:p w:rsidRPr="00D963A7" w:rsidR="006F0C79" w:rsidP="005671D6" w:rsidRDefault="006F0C79" w14:paraId="0A9205A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47" w:type="dxa"/>
            <w:noWrap/>
            <w:tcMar/>
            <w:vAlign w:val="bottom"/>
          </w:tcPr>
          <w:p w:rsidRPr="00D963A7" w:rsidR="006F0C79" w:rsidP="005671D6" w:rsidRDefault="006F0C79" w14:paraId="1EEF238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6" w:type="dxa"/>
            <w:noWrap/>
            <w:tcMar/>
            <w:vAlign w:val="center"/>
          </w:tcPr>
          <w:p w:rsidRPr="00D963A7" w:rsidR="006F0C79" w:rsidP="005671D6" w:rsidRDefault="006F0C79" w14:paraId="57326EF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dxa"/>
            <w:noWrap/>
            <w:tcMar/>
            <w:vAlign w:val="bottom"/>
          </w:tcPr>
          <w:p w:rsidRPr="00D963A7" w:rsidR="006F0C79" w:rsidP="005671D6" w:rsidRDefault="006F0C79" w14:paraId="44D80F23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="066BF501" w:rsidTr="13144CCC" w14:paraId="35233BEA" w14:textId="77777777">
        <w:trPr>
          <w:trHeight w:val="330"/>
        </w:trPr>
        <w:tc>
          <w:tcPr>
            <w:tcW w:w="660" w:type="dxa"/>
            <w:noWrap/>
            <w:tcMar/>
            <w:vAlign w:val="bottom"/>
          </w:tcPr>
          <w:p w:rsidR="7CEEEE57" w:rsidP="066BF501" w:rsidRDefault="7CEEEE57" w14:paraId="656E131F" w14:textId="0335CAE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66BF501">
              <w:rPr>
                <w:rFonts w:ascii="Book Antiqua" w:hAnsi="Book Antiqua" w:eastAsia="Times New Roman" w:cs="Calibri"/>
                <w:color w:val="000000" w:themeColor="text1"/>
              </w:rPr>
              <w:t>290</w:t>
            </w:r>
          </w:p>
        </w:tc>
        <w:tc>
          <w:tcPr>
            <w:tcW w:w="7497" w:type="dxa"/>
            <w:noWrap/>
            <w:tcMar/>
            <w:vAlign w:val="bottom"/>
          </w:tcPr>
          <w:p w:rsidR="7CEEEE57" w:rsidP="066BF501" w:rsidRDefault="7CEEEE57" w14:paraId="18ADAA87" w14:textId="5FFFF78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C2AF40" w:rsidR="7A82B43E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La Spinetta, Il Rosé </w:t>
            </w:r>
            <w:r w:rsidRPr="77C2AF40" w:rsidR="3782B485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di</w:t>
            </w:r>
            <w:r w:rsidRPr="77C2AF40" w:rsidR="7A82B43E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Casanova, Toscana IGT, Italy</w:t>
            </w:r>
          </w:p>
        </w:tc>
        <w:tc>
          <w:tcPr>
            <w:tcW w:w="1089" w:type="dxa"/>
            <w:noWrap/>
            <w:tcMar/>
            <w:vAlign w:val="bottom"/>
          </w:tcPr>
          <w:p w:rsidR="7CEEEE57" w:rsidP="066BF501" w:rsidRDefault="6C0457B0" w14:paraId="5A24A2C3" w14:textId="5668ADDF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0C9BDF60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0C9BDF60" w:rsidR="0B0BCF32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547" w:type="dxa"/>
            <w:noWrap/>
            <w:tcMar/>
            <w:vAlign w:val="bottom"/>
          </w:tcPr>
          <w:p w:rsidR="723A16E0" w:rsidP="723A16E0" w:rsidRDefault="723A16E0" w14:paraId="1188C76E" w14:textId="4E570C0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3D43E4C2" w:rsidR="4C831E5C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256" w:type="dxa"/>
            <w:noWrap/>
            <w:tcMar/>
            <w:vAlign w:val="center"/>
          </w:tcPr>
          <w:p w:rsidR="723A16E0" w:rsidP="723A16E0" w:rsidRDefault="723A16E0" w14:paraId="0CCD3244" w14:textId="7DCA871C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375" w:type="dxa"/>
            <w:noWrap/>
            <w:tcMar/>
            <w:vAlign w:val="bottom"/>
          </w:tcPr>
          <w:p w:rsidR="11136BB8" w:rsidP="723A16E0" w:rsidRDefault="11136BB8" w14:paraId="65EA6862" w14:textId="4CC1C7EA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45</w:t>
            </w:r>
          </w:p>
        </w:tc>
      </w:tr>
    </w:tbl>
    <w:p w:rsidR="00980CF5" w:rsidRDefault="00980CF5" w14:paraId="386E8C1C" w14:textId="0401D5A8">
      <w:pPr>
        <w:rPr>
          <w:sz w:val="24"/>
          <w:szCs w:val="24"/>
        </w:rPr>
      </w:pPr>
    </w:p>
    <w:p w:rsidR="005671D6" w:rsidRDefault="005671D6" w14:paraId="6C0346DB" w14:textId="4AE722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06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27"/>
        <w:gridCol w:w="810"/>
        <w:gridCol w:w="360"/>
        <w:gridCol w:w="180"/>
        <w:gridCol w:w="450"/>
      </w:tblGrid>
      <w:tr w:rsidRPr="000F221B" w:rsidR="002064A5" w:rsidTr="77C2AF40" w14:paraId="112C4F90" w14:textId="77777777">
        <w:trPr>
          <w:trHeight w:val="420"/>
        </w:trPr>
        <w:tc>
          <w:tcPr>
            <w:tcW w:w="540" w:type="dxa"/>
            <w:noWrap/>
            <w:tcMar/>
            <w:vAlign w:val="bottom"/>
            <w:hideMark/>
          </w:tcPr>
          <w:p w:rsidRPr="000F221B" w:rsidR="000F221B" w:rsidP="000F221B" w:rsidRDefault="000F221B" w14:paraId="25B2E1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Pr="000F221B" w:rsidR="000F221B" w:rsidP="000F221B" w:rsidRDefault="009A3B51" w14:paraId="5A81DE37" w14:textId="56C034FD">
            <w:pPr>
              <w:spacing w:after="0" w:line="240" w:lineRule="auto"/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</w:pPr>
            <w:r w:rsidRPr="00E4020E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PINOT NOIR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0F221B" w:rsidR="000F221B" w:rsidP="000F221B" w:rsidRDefault="000F221B" w14:paraId="4336C157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0F221B" w:rsidR="000F221B" w:rsidP="000F221B" w:rsidRDefault="000F221B" w14:paraId="26A40C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0F221B" w:rsidR="000F221B" w:rsidP="000F221B" w:rsidRDefault="000F221B" w14:paraId="7E8F11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0F221B" w:rsidR="000F221B" w:rsidP="000F221B" w:rsidRDefault="000F221B" w14:paraId="51A3BA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0F221B" w:rsidR="0012519B" w:rsidTr="77C2AF40" w14:paraId="50C457F2" w14:textId="77777777">
        <w:trPr>
          <w:trHeight w:val="420"/>
        </w:trPr>
        <w:tc>
          <w:tcPr>
            <w:tcW w:w="540" w:type="dxa"/>
            <w:noWrap/>
            <w:tcMar/>
            <w:vAlign w:val="bottom"/>
          </w:tcPr>
          <w:p w:rsidRPr="000F221B" w:rsidR="0012519B" w:rsidP="000F221B" w:rsidRDefault="0012519B" w14:paraId="57E195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7" w:type="dxa"/>
            <w:gridSpan w:val="5"/>
            <w:tcBorders>
              <w:bottom w:val="single" w:color="BFBFBF" w:themeColor="background1" w:themeShade="BF" w:sz="2" w:space="0"/>
            </w:tcBorders>
            <w:noWrap/>
            <w:tcMar/>
          </w:tcPr>
          <w:p w:rsidRPr="000F221B" w:rsidR="0012519B" w:rsidP="0012519B" w:rsidRDefault="002D251B" w14:paraId="5EB494FB" w14:textId="1386304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2D251B"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ight and silky, pairs well with salmon, poultry, and mushrooms</w:t>
            </w:r>
          </w:p>
        </w:tc>
      </w:tr>
      <w:tr w:rsidRPr="000F221B" w:rsidR="006C0F2C" w:rsidTr="77C2AF40" w14:paraId="4DB1A98E" w14:textId="77777777">
        <w:trPr>
          <w:trHeight w:val="330"/>
        </w:trPr>
        <w:tc>
          <w:tcPr>
            <w:tcW w:w="540" w:type="dxa"/>
            <w:noWrap/>
            <w:tcMar/>
            <w:vAlign w:val="bottom"/>
          </w:tcPr>
          <w:p w:rsidRPr="000F221B" w:rsidR="006C0F2C" w:rsidP="000F221B" w:rsidRDefault="006C0F2C" w14:paraId="45255E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</w:tcPr>
          <w:p w:rsidRPr="006C130D" w:rsidR="006C0F2C" w:rsidP="000F221B" w:rsidRDefault="006C0F2C" w14:paraId="45ACCEFC" w14:textId="40473B5C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California</w:t>
            </w:r>
          </w:p>
        </w:tc>
        <w:tc>
          <w:tcPr>
            <w:tcW w:w="810" w:type="dxa"/>
            <w:noWrap/>
            <w:tcMar/>
            <w:vAlign w:val="bottom"/>
          </w:tcPr>
          <w:p w:rsidRPr="000F221B" w:rsidR="006C0F2C" w:rsidP="000F221B" w:rsidRDefault="006C0F2C" w14:paraId="118D7ABB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</w:tcPr>
          <w:p w:rsidRPr="000F221B" w:rsidR="006C0F2C" w:rsidP="000F221B" w:rsidRDefault="006C0F2C" w14:paraId="7BAA21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Pr="000F221B" w:rsidR="006C0F2C" w:rsidP="000F221B" w:rsidRDefault="006C0F2C" w14:paraId="48E5C5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0F221B" w:rsidR="006C0F2C" w:rsidP="000F221B" w:rsidRDefault="006C0F2C" w14:paraId="31E588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0F221B" w:rsidR="002064A5" w:rsidTr="77C2AF40" w14:paraId="59051692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Pr="000F221B" w:rsidR="000F221B" w:rsidP="000F221B" w:rsidRDefault="25D6BA04" w14:paraId="262568D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350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Pr="000F221B" w:rsidR="000F221B" w:rsidP="000F221B" w:rsidRDefault="25D6BA04" w14:paraId="043307B3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Kenwood</w:t>
            </w:r>
            <w:r w:rsidRPr="000F221B">
              <w:rPr>
                <w:rFonts w:ascii="Book Antiqua" w:hAnsi="Book Antiqua" w:eastAsia="Times New Roman" w:cs="Calibri"/>
                <w:kern w:val="0"/>
                <w14:ligatures w14:val="none"/>
              </w:rPr>
              <w:t>, California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0F221B" w:rsidR="000F221B" w:rsidP="000F221B" w:rsidRDefault="25D6BA04" w14:paraId="34BB157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066BF501" w:rsidP="066BF501" w:rsidRDefault="1B273633" w14:paraId="4EFC2C2D" w14:textId="7D71598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4D7198FF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="066BF501" w:rsidP="066BF501" w:rsidRDefault="1B273633" w14:paraId="7D8FF59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Pr="000F221B" w:rsidR="000F221B" w:rsidP="000F221B" w:rsidRDefault="37E27AA8" w14:paraId="2BA0F5D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45</w:t>
            </w:r>
          </w:p>
        </w:tc>
      </w:tr>
      <w:tr w:rsidRPr="000F221B" w:rsidR="002064A5" w:rsidTr="77C2AF40" w14:paraId="1B49F3D0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Pr="000F221B" w:rsidR="000F221B" w:rsidP="000F221B" w:rsidRDefault="25D6BA04" w14:paraId="333FBF79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351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Pr="000F221B" w:rsidR="000F221B" w:rsidP="000F221B" w:rsidRDefault="25D6BA04" w14:paraId="2FA15608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MacRostie, Sonoma Coast 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0F221B" w:rsidR="000F221B" w:rsidP="000F221B" w:rsidRDefault="5636B7AA" w14:paraId="5B6E38E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0F221B" w:rsidR="000F221B" w:rsidP="511B030D" w:rsidRDefault="4A137AAA" w14:paraId="2E8A31D7" w14:textId="3D9AD32F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511B030D" w:rsidR="55AB7E80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Pr="000F221B" w:rsidR="000F221B" w:rsidP="000F221B" w:rsidRDefault="5636B7AA" w14:paraId="06A6CDD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Pr="000F221B" w:rsidR="000F221B" w:rsidP="000F221B" w:rsidRDefault="5636B7AA" w14:paraId="4834591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0F221B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60</w:t>
            </w:r>
          </w:p>
        </w:tc>
      </w:tr>
      <w:tr w:rsidR="6CA9701E" w:rsidTr="77C2AF40" w14:paraId="4E34AF5C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6CA9701E" w:rsidP="1C038974" w:rsidRDefault="6CA9701E" w14:paraId="3CF5975A" w14:textId="53345573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1C038974">
              <w:rPr>
                <w:rFonts w:ascii="Book Antiqua" w:hAnsi="Book Antiqua" w:eastAsia="Book Antiqua" w:cs="Book Antiqua"/>
                <w:color w:val="000000" w:themeColor="text1"/>
              </w:rPr>
              <w:t>35</w:t>
            </w:r>
            <w:r w:rsidRPr="1C038974" w:rsidR="181D8516">
              <w:rPr>
                <w:rFonts w:ascii="Book Antiqua" w:hAnsi="Book Antiqua" w:eastAsia="Book Antiqua" w:cs="Book Antiqua"/>
                <w:color w:val="000000" w:themeColor="text1"/>
              </w:rPr>
              <w:t>4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6CA9701E" w:rsidP="6CA9701E" w:rsidRDefault="6CA9701E" w14:paraId="4293104B" w14:textId="3D61F999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 xml:space="preserve"> Martinelli, Bella Vigna, Sonoma Coast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6CA9701E" w:rsidP="723A16E0" w:rsidRDefault="7E89DB29" w14:paraId="4E07FB06" w14:textId="65949DF7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723A16E0">
              <w:rPr>
                <w:rFonts w:ascii="Book Antiqua" w:hAnsi="Book Antiqua" w:eastAsia="Book Antiqua" w:cs="Book Antiqua"/>
                <w:color w:val="000000" w:themeColor="text1"/>
              </w:rPr>
              <w:t>2022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6CA9701E" w:rsidP="723A16E0" w:rsidRDefault="7E89DB29" w14:paraId="75EC7FFC" w14:textId="2A0F5FB1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723A16E0">
              <w:rPr>
                <w:rFonts w:ascii="Book Antiqua" w:hAnsi="Book Antiqua" w:eastAsia="Book Antiqua" w:cs="Book Antiqua"/>
                <w:color w:val="000000" w:themeColor="text1"/>
              </w:rPr>
              <w:t>22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="6CA9701E" w:rsidP="723A16E0" w:rsidRDefault="7E89DB29" w14:paraId="5B4A3EEE" w14:textId="08A19AD5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723A16E0">
              <w:rPr>
                <w:rFonts w:ascii="Book Antiqua" w:hAnsi="Book Antiqua" w:eastAsia="Book Antiqua" w:cs="Book Antiqua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723A16E0" w:rsidRDefault="7E89DB29" w14:paraId="56B8C079" w14:textId="5BB41BC6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723A16E0">
              <w:rPr>
                <w:rFonts w:ascii="Book Antiqua" w:hAnsi="Book Antiqua" w:eastAsia="Book Antiqua" w:cs="Book Antiqua"/>
                <w:color w:val="000000" w:themeColor="text1"/>
              </w:rPr>
              <w:t>80</w:t>
            </w:r>
          </w:p>
        </w:tc>
      </w:tr>
      <w:tr w:rsidR="698335D5" w:rsidTr="77C2AF40" w14:paraId="6C865C5A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37C9EA3" w:rsidP="698335D5" w:rsidRDefault="237C9EA3" w14:paraId="6318957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355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37C9EA3" w:rsidP="698335D5" w:rsidRDefault="237C9EA3" w14:paraId="1455A39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gramStart"/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Sandhi, Santa</w:t>
            </w:r>
            <w:proofErr w:type="gramEnd"/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 xml:space="preserve"> Rita Hills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37C9EA3" w:rsidP="698335D5" w:rsidRDefault="1D0E355A" w14:paraId="58ACCC7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698335D5" w:rsidP="698335D5" w:rsidRDefault="698335D5" w14:paraId="7038A35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698335D5" w:rsidP="698335D5" w:rsidRDefault="698335D5" w14:paraId="4FB545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79EC518" w:rsidP="698335D5" w:rsidRDefault="245D6D2A" w14:paraId="407F0C7A" w14:textId="53A2A39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80</w:t>
            </w:r>
          </w:p>
        </w:tc>
      </w:tr>
      <w:tr w:rsidR="511B030D" w:rsidTr="77C2AF40" w14:paraId="021D792B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5D6BA04" w:rsidP="511B030D" w:rsidRDefault="25D6BA04" w14:paraId="0010BA8B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352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511B030D" w:rsidRDefault="25D6BA04" w14:paraId="53B6D6AC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Dutton-Goldfield, Dutton Ranch, Russian River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511B030D" w:rsidRDefault="25D6BA04" w14:paraId="58C4EDF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0D3C214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3EA4B3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CCD509D" w:rsidP="511B030D" w:rsidRDefault="0CCD509D" w14:paraId="2774CA7B" w14:textId="1EFB65F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90</w:t>
            </w:r>
          </w:p>
        </w:tc>
      </w:tr>
      <w:tr w:rsidR="698335D5" w:rsidTr="77C2AF40" w14:paraId="2D0FFAD3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37C9EA3" w:rsidP="698335D5" w:rsidRDefault="237C9EA3" w14:paraId="280CA2C7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356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37C9EA3" w:rsidP="698335D5" w:rsidRDefault="237C9EA3" w14:paraId="3C01F1FF" w14:textId="1D3C42F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C2AF40" w:rsidR="01D75947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Sandhi Wines, White Buffalo Land Trust, Santa Barb</w:t>
            </w:r>
            <w:r w:rsidRPr="77C2AF40" w:rsidR="261B62B6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a</w:t>
            </w:r>
            <w:r w:rsidRPr="77C2AF40" w:rsidR="01D75947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ra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37C9EA3" w:rsidP="698335D5" w:rsidRDefault="237C9EA3" w14:paraId="5594EBC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72284520" w:rsidP="723A16E0" w:rsidRDefault="72284520" w14:paraId="485DA365" w14:textId="0B3BE56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766FC0C5" w:rsidP="723A16E0" w:rsidRDefault="766FC0C5" w14:paraId="1F08D1E6" w14:textId="4388F73A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  <w:highlight w:val="yellow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0E5E8" w:rsidP="698335D5" w:rsidRDefault="2730E5E8" w14:paraId="60A8019A" w14:textId="33B658A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698335D5" w:rsidR="10B9FFAF">
              <w:rPr>
                <w:rFonts w:ascii="Book Antiqua" w:hAnsi="Book Antiqua" w:eastAsia="Times New Roman" w:cs="Calibri"/>
                <w:color w:val="000000" w:themeColor="text1"/>
              </w:rPr>
              <w:t>00</w:t>
            </w:r>
          </w:p>
        </w:tc>
      </w:tr>
      <w:tr w:rsidR="511B030D" w:rsidTr="77C2AF40" w14:paraId="3EE187E3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5D6BA04" w:rsidP="511B030D" w:rsidRDefault="25D6BA04" w14:paraId="4A0B00B8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363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511B030D" w:rsidRDefault="25D6BA04" w14:paraId="5785EAE5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Gary Farrell, Russian River Selection, Russian River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511B030D" w:rsidRDefault="25D6BA04" w14:paraId="6D7E22C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0EB04B0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531DED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4A12B0AB" w:rsidP="511B030D" w:rsidRDefault="4A12B0AB" w14:paraId="2F7B4CC9" w14:textId="16BA136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31444488">
              <w:rPr>
                <w:rFonts w:ascii="Book Antiqua" w:hAnsi="Book Antiqua" w:eastAsia="Times New Roman" w:cs="Calibri"/>
                <w:color w:val="000000" w:themeColor="text1"/>
              </w:rPr>
              <w:t>10</w:t>
            </w:r>
          </w:p>
        </w:tc>
      </w:tr>
      <w:tr w:rsidR="511B030D" w:rsidTr="77C2AF40" w14:paraId="733A3808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5D6BA04" w:rsidP="511B030D" w:rsidRDefault="25D6BA04" w14:paraId="2CB339A0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358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511B030D" w:rsidRDefault="25D6BA04" w14:paraId="2578F92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Merry Edwards, Russian River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511B030D" w:rsidRDefault="25D6BA04" w14:paraId="302E36A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1AE0E53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497C6D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5D6BA04" w:rsidP="511B030D" w:rsidRDefault="25D6BA04" w14:paraId="0F1D44ED" w14:textId="20F7559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2CD29C46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</w:p>
        </w:tc>
      </w:tr>
      <w:tr w:rsidR="511B030D" w:rsidTr="77C2AF40" w14:paraId="18DF36B2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25D6BA04" w:rsidP="511B030D" w:rsidRDefault="25D6BA04" w14:paraId="1BDE801B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359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511B030D" w:rsidRDefault="25D6BA04" w14:paraId="215C31E6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DuMOL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, Wester Reach, Russian River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511B030D" w:rsidRDefault="25D6BA04" w14:paraId="29A6367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5EBCD1F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08B641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5D6BA04" w:rsidP="511B030D" w:rsidRDefault="25D6BA04" w14:paraId="0877E7BB" w14:textId="7916686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2CD29C46">
              <w:rPr>
                <w:rFonts w:ascii="Book Antiqua" w:hAnsi="Book Antiqua" w:eastAsia="Times New Roman" w:cs="Calibri"/>
                <w:color w:val="000000" w:themeColor="text1"/>
              </w:rPr>
              <w:t>33</w:t>
            </w:r>
          </w:p>
        </w:tc>
      </w:tr>
      <w:tr w:rsidR="511B030D" w:rsidTr="77C2AF40" w14:paraId="2DB6A568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25D6BA04" w:rsidP="3B75CCCB" w:rsidRDefault="412CAEE0" w14:paraId="199CF5B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361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3B75CCCB" w:rsidRDefault="412CAEE0" w14:paraId="09366A46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 xml:space="preserve"> Hirsch, East Ridge Estate, Sonoma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3B75CCCB" w:rsidRDefault="412CAEE0" w14:paraId="0E54540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3B75CCCB" w:rsidRDefault="511B030D" w14:paraId="18F784E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3B75CCCB" w:rsidRDefault="511B030D" w14:paraId="10F30F4B" w14:textId="451193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41B8D57" w:rsidP="3B75CCCB" w:rsidRDefault="151E1F03" w14:paraId="39BE00B0" w14:textId="2F4681D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3B75CCCB" w:rsidR="2D6B332A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2D72110F" w:rsidTr="77C2AF40" w14:paraId="776496EC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73C7577" w:rsidP="3B75CCCB" w:rsidRDefault="30FC0457" w14:paraId="2D9DDC6F" w14:textId="3F5E5B16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36</w:t>
            </w:r>
            <w:r w:rsidRPr="3B75CCCB" w:rsidR="4EE5D19D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73C7577" w:rsidP="3B75CCCB" w:rsidRDefault="30FC0457" w14:paraId="0092EB6E" w14:textId="327E65F8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 xml:space="preserve"> Hirsch, </w:t>
            </w:r>
            <w:r w:rsidRPr="3B75CCCB" w:rsidR="79E788AC">
              <w:rPr>
                <w:rFonts w:ascii="Book Antiqua" w:hAnsi="Book Antiqua" w:eastAsia="Times New Roman" w:cs="Calibri"/>
                <w:color w:val="000000" w:themeColor="text1"/>
              </w:rPr>
              <w:t>West</w:t>
            </w: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 xml:space="preserve"> Ridge Estate, Sonoma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73C7577" w:rsidP="3B75CCCB" w:rsidRDefault="30FC0457" w14:paraId="6DAB81C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73C7577" w:rsidP="3B75CCCB" w:rsidRDefault="273C7577" w14:paraId="3ACEEC2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73C7577" w:rsidP="3B75CCCB" w:rsidRDefault="273C7577" w14:paraId="0EE7D66E" w14:textId="451193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3B75CCCB" w:rsidRDefault="30FC0457" w14:paraId="4F0C5FE0" w14:textId="214F005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3B75CCCB" w:rsidR="49CDC6E5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273C7577" w:rsidTr="77C2AF40" w14:paraId="681462C3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273C7577" w:rsidP="273C7577" w:rsidRDefault="273C7577" w14:paraId="034CC40F" w14:textId="7223DC33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273C7577" w:rsidP="273C7577" w:rsidRDefault="273C7577" w14:paraId="67753FB4" w14:textId="5C8D08E9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="273C7577" w:rsidP="273C7577" w:rsidRDefault="273C7577" w14:paraId="61FEAA46" w14:textId="0F33A1E2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="273C7577" w:rsidP="273C7577" w:rsidRDefault="273C7577" w14:paraId="31D38B7C" w14:textId="417FACE7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73C7577" w:rsidP="273C7577" w:rsidRDefault="273C7577" w14:paraId="41D4E86F" w14:textId="41E5FC70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273C7577" w:rsidRDefault="273C7577" w14:paraId="156CD09C" w14:textId="63A497D8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511B030D" w:rsidTr="77C2AF40" w14:paraId="2F04BF7A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511B030D" w:rsidP="511B030D" w:rsidRDefault="511B030D" w14:paraId="24711D81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10B632DC" w:rsidRDefault="5B2FDA6C" w14:paraId="0A2C8989" w14:textId="5C9C8960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511B030D" w:rsidP="511B030D" w:rsidRDefault="511B030D" w14:paraId="2C2690E8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7EE11E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3647D3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7800EC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77C2AF40" w14:paraId="79FC672B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5D6BA04" w:rsidP="511B030D" w:rsidRDefault="25D6BA04" w14:paraId="0F8298D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372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511B030D" w:rsidRDefault="508C6833" w14:paraId="3558C753" w14:textId="66A5803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 xml:space="preserve"> Château de </w:t>
            </w:r>
            <w:proofErr w:type="spellStart"/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Chamirey</w:t>
            </w:r>
            <w:proofErr w:type="spellEnd"/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 xml:space="preserve">, </w:t>
            </w:r>
            <w:proofErr w:type="spellStart"/>
            <w:r w:rsidRPr="10B632DC">
              <w:rPr>
                <w:rFonts w:ascii="Book Antiqua" w:hAnsi="Book Antiqua" w:eastAsia="Times New Roman" w:cs="Calibri"/>
                <w:color w:val="000000" w:themeColor="text1"/>
              </w:rPr>
              <w:t>Mercurey</w:t>
            </w:r>
            <w:proofErr w:type="spellEnd"/>
            <w:r w:rsidRPr="10B632DC" w:rsidR="560BDEC0">
              <w:rPr>
                <w:rFonts w:ascii="Book Antiqua" w:hAnsi="Book Antiqua" w:eastAsia="Times New Roman" w:cs="Calibri"/>
                <w:color w:val="000000" w:themeColor="text1"/>
              </w:rPr>
              <w:t>, Burgundy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511B030D" w:rsidRDefault="25D6BA04" w14:paraId="38388D5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2020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531F568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3D7E2C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EF1BFB1" w:rsidP="511B030D" w:rsidRDefault="6EF1BFB1" w14:paraId="0BB0CF70" w14:textId="309128D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130</w:t>
            </w:r>
          </w:p>
        </w:tc>
      </w:tr>
      <w:tr w:rsidR="511B030D" w:rsidTr="77C2AF40" w14:paraId="01AE7DEF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25D6BA04" w:rsidP="511B030D" w:rsidRDefault="25D6BA04" w14:paraId="0C0B88EB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371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5D6BA04" w:rsidP="511B030D" w:rsidRDefault="508C6833" w14:paraId="7A592F77" w14:textId="386FCE45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10B632DC">
              <w:rPr>
                <w:rFonts w:ascii="Book Antiqua" w:hAnsi="Book Antiqua" w:eastAsia="Times New Roman" w:cs="Calibri"/>
              </w:rPr>
              <w:t xml:space="preserve"> Château de la Tour, Clos-</w:t>
            </w:r>
            <w:proofErr w:type="spellStart"/>
            <w:r w:rsidRPr="10B632DC">
              <w:rPr>
                <w:rFonts w:ascii="Book Antiqua" w:hAnsi="Book Antiqua" w:eastAsia="Times New Roman" w:cs="Calibri"/>
              </w:rPr>
              <w:t>Vougeot</w:t>
            </w:r>
            <w:proofErr w:type="spellEnd"/>
            <w:r w:rsidRPr="10B632DC">
              <w:rPr>
                <w:rFonts w:ascii="Book Antiqua" w:hAnsi="Book Antiqua" w:eastAsia="Times New Roman" w:cs="Calibri"/>
              </w:rPr>
              <w:t>, Grand Cru</w:t>
            </w:r>
            <w:r w:rsidRPr="10B632DC" w:rsidR="286E5FAF">
              <w:rPr>
                <w:rFonts w:ascii="Book Antiqua" w:hAnsi="Book Antiqua" w:eastAsia="Times New Roman" w:cs="Calibri"/>
              </w:rPr>
              <w:t>, Burgundy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5D6BA04" w:rsidP="511B030D" w:rsidRDefault="25D6BA04" w14:paraId="1C2E8EA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2019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392BEDD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3AC6D5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7F751A0" w:rsidP="511B030D" w:rsidRDefault="17F751A0" w14:paraId="655BFFCE" w14:textId="0C48EF94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500</w:t>
            </w:r>
          </w:p>
        </w:tc>
      </w:tr>
      <w:tr w:rsidR="6FD18CDC" w:rsidTr="77C2AF40" w14:paraId="2B7F2F0C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="000F221B" w:rsidP="6FD18CDC" w:rsidRDefault="000F221B" w14:paraId="4F6D8618" w14:textId="5333ECAF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000F221B" w:rsidP="6FD18CDC" w:rsidRDefault="000F221B" w14:paraId="7B6B9D7C" w14:textId="1166447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="000F221B" w:rsidP="6FD18CDC" w:rsidRDefault="000F221B" w14:paraId="7E142853" w14:textId="519227D6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="6FD18CDC" w:rsidP="6FD18CDC" w:rsidRDefault="6FD18CDC" w14:paraId="1CC739B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6FD18CDC" w:rsidP="6FD18CDC" w:rsidRDefault="6FD18CDC" w14:paraId="73D1C4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0D96249" w:rsidP="6FD18CDC" w:rsidRDefault="00D96249" w14:paraId="178E86E8" w14:textId="190DB1A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Pr="000F221B" w:rsidR="002064A5" w:rsidTr="77C2AF40" w14:paraId="16618DF8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Pr="000F221B" w:rsidR="000F221B" w:rsidP="000F221B" w:rsidRDefault="000F221B" w14:paraId="55BAAF7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Pr="000F221B" w:rsidR="000F221B" w:rsidP="000F221B" w:rsidRDefault="000F221B" w14:paraId="75EA0B5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Pr="000F221B" w:rsidR="000F221B" w:rsidP="000F221B" w:rsidRDefault="000F221B" w14:paraId="2EC31C9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0F221B" w:rsidR="000F221B" w:rsidP="000F221B" w:rsidRDefault="000F221B" w14:paraId="0E2DC2D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0F221B" w:rsidR="000F221B" w:rsidP="000F221B" w:rsidRDefault="000F221B" w14:paraId="0C97E1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0F221B" w:rsidR="000F221B" w:rsidP="000F221B" w:rsidRDefault="000F221B" w14:paraId="39C35A0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0F221B" w:rsidR="00C25E51" w:rsidTr="77C2AF40" w14:paraId="2EDD57C1" w14:textId="77777777">
        <w:trPr>
          <w:trHeight w:val="330"/>
        </w:trPr>
        <w:tc>
          <w:tcPr>
            <w:tcW w:w="540" w:type="dxa"/>
            <w:noWrap/>
            <w:tcMar/>
            <w:vAlign w:val="bottom"/>
          </w:tcPr>
          <w:p w:rsidRPr="000F221B" w:rsidR="00C25E51" w:rsidP="000F221B" w:rsidRDefault="00C25E51" w14:paraId="4B7B3B7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</w:tcPr>
          <w:p w:rsidRPr="000F221B" w:rsidR="00C25E51" w:rsidP="000F221B" w:rsidRDefault="00C25E51" w14:paraId="51A42F59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noWrap/>
            <w:tcMar/>
            <w:vAlign w:val="bottom"/>
          </w:tcPr>
          <w:p w:rsidRPr="000F221B" w:rsidR="00C25E51" w:rsidP="000F221B" w:rsidRDefault="00C25E51" w14:paraId="22B9463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</w:tcPr>
          <w:p w:rsidRPr="000F221B" w:rsidR="00C25E51" w:rsidP="000F221B" w:rsidRDefault="00C25E51" w14:paraId="38C89B5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Pr="000F221B" w:rsidR="00C25E51" w:rsidP="000F221B" w:rsidRDefault="00C25E51" w14:paraId="02FCBB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0F221B" w:rsidR="00C25E51" w:rsidP="000F221B" w:rsidRDefault="00C25E51" w14:paraId="34C2C3C6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0F221B" w:rsidR="002064A5" w:rsidTr="77C2AF40" w14:paraId="7C8901AB" w14:textId="77777777">
        <w:trPr>
          <w:trHeight w:val="330"/>
        </w:trPr>
        <w:tc>
          <w:tcPr>
            <w:tcW w:w="540" w:type="dxa"/>
            <w:noWrap/>
            <w:tcMar/>
            <w:vAlign w:val="bottom"/>
            <w:hideMark/>
          </w:tcPr>
          <w:p w:rsidRPr="000F221B" w:rsidR="000F221B" w:rsidP="000F221B" w:rsidRDefault="000F221B" w14:paraId="15FB6C5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Pr="000F221B" w:rsidR="000F221B" w:rsidP="000F221B" w:rsidRDefault="000F221B" w14:paraId="6978FD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Pr="000F221B" w:rsidR="000F221B" w:rsidP="000F221B" w:rsidRDefault="000F221B" w14:paraId="61B469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0F221B" w:rsidR="000F221B" w:rsidP="000F221B" w:rsidRDefault="000F221B" w14:paraId="6152E6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0F221B" w:rsidR="000F221B" w:rsidP="000F221B" w:rsidRDefault="000F221B" w14:paraId="446763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0F221B" w:rsidR="000F221B" w:rsidP="000F221B" w:rsidRDefault="000F221B" w14:paraId="4D4F76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0F221B" w:rsidRDefault="000F221B" w14:paraId="11F6D254" w14:textId="089FF772">
      <w:pPr>
        <w:rPr>
          <w:sz w:val="24"/>
          <w:szCs w:val="24"/>
        </w:rPr>
      </w:pPr>
    </w:p>
    <w:p w:rsidR="000F221B" w:rsidRDefault="000F221B" w14:paraId="7BE47ECB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06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27"/>
        <w:gridCol w:w="810"/>
        <w:gridCol w:w="405"/>
        <w:gridCol w:w="135"/>
        <w:gridCol w:w="450"/>
      </w:tblGrid>
      <w:tr w:rsidRPr="00B0267A" w:rsidR="002F38EE" w:rsidTr="77C2AF40" w14:paraId="1DE894A2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Pr="00B0267A" w:rsidR="00B0267A" w:rsidP="00B0267A" w:rsidRDefault="00B0267A" w14:paraId="5955B018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Pr="00B0267A" w:rsidR="00B0267A" w:rsidP="00B0267A" w:rsidRDefault="00B412AA" w14:paraId="47515E5D" w14:textId="2706F93D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E4020E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MERLOT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B0267A" w:rsidR="00B0267A" w:rsidP="00B0267A" w:rsidRDefault="00B0267A" w14:paraId="179DE0DE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Pr="00B0267A" w:rsidR="00B0267A" w:rsidP="00B0267A" w:rsidRDefault="00B0267A" w14:paraId="1EC858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Pr="00B0267A" w:rsidR="00B0267A" w:rsidP="00B0267A" w:rsidRDefault="00B0267A" w14:paraId="06EF55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B0267A" w:rsidR="00B0267A" w:rsidP="00B0267A" w:rsidRDefault="00B0267A" w14:paraId="269E31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B0267A" w:rsidR="00B412AA" w:rsidTr="77C2AF40" w14:paraId="59755443" w14:textId="77777777">
        <w:trPr>
          <w:trHeight w:val="300"/>
        </w:trPr>
        <w:tc>
          <w:tcPr>
            <w:tcW w:w="540" w:type="dxa"/>
            <w:noWrap/>
            <w:tcMar/>
            <w:vAlign w:val="bottom"/>
          </w:tcPr>
          <w:p w:rsidRPr="00B0267A" w:rsidR="00B412AA" w:rsidP="00B0267A" w:rsidRDefault="00B412AA" w14:paraId="7E5C8F09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27" w:type="dxa"/>
            <w:tcBorders>
              <w:bottom w:val="single" w:color="BFBFBF" w:themeColor="background1" w:themeShade="BF" w:sz="2" w:space="0"/>
            </w:tcBorders>
            <w:noWrap/>
            <w:tcMar/>
          </w:tcPr>
          <w:p w:rsidRPr="00272F04" w:rsidR="00B412AA" w:rsidP="00272F04" w:rsidRDefault="00272F04" w14:paraId="3FE84C79" w14:textId="2B01E4CA">
            <w:pPr>
              <w:spacing w:after="0" w:line="240" w:lineRule="auto"/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72F04"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smooth and earthy, complements roasted meats, pasta, and aged cheeses</w:t>
            </w:r>
          </w:p>
        </w:tc>
        <w:tc>
          <w:tcPr>
            <w:tcW w:w="81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B0267A" w:rsidR="00B412AA" w:rsidP="00B0267A" w:rsidRDefault="00B412AA" w14:paraId="4DCA8FB4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5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B0267A" w:rsidR="00B412AA" w:rsidP="00B0267A" w:rsidRDefault="00B412AA" w14:paraId="6EF7CCB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dxa"/>
            <w:tcBorders>
              <w:bottom w:val="single" w:color="BFBFBF" w:themeColor="background1" w:themeShade="BF" w:sz="2" w:space="0"/>
            </w:tcBorders>
            <w:noWrap/>
            <w:tcMar/>
            <w:vAlign w:val="center"/>
          </w:tcPr>
          <w:p w:rsidRPr="00B0267A" w:rsidR="00B412AA" w:rsidP="00B0267A" w:rsidRDefault="00B412AA" w14:paraId="3376AB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B0267A" w:rsidR="00B412AA" w:rsidP="00B0267A" w:rsidRDefault="00B412AA" w14:paraId="6AABBC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B0267A" w:rsidR="006C0F2C" w:rsidTr="77C2AF40" w14:paraId="13398F80" w14:textId="77777777">
        <w:trPr>
          <w:trHeight w:val="300"/>
        </w:trPr>
        <w:tc>
          <w:tcPr>
            <w:tcW w:w="540" w:type="dxa"/>
            <w:noWrap/>
            <w:tcMar/>
            <w:vAlign w:val="bottom"/>
          </w:tcPr>
          <w:p w:rsidRPr="00B0267A" w:rsidR="006C0F2C" w:rsidP="00B0267A" w:rsidRDefault="006C0F2C" w14:paraId="40FCA5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</w:tcPr>
          <w:p w:rsidRPr="00B0267A" w:rsidR="006C0F2C" w:rsidP="273C7577" w:rsidRDefault="7A06A5A1" w14:paraId="375B9682" w14:textId="63EBBA5D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273C7577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California</w:t>
            </w:r>
          </w:p>
        </w:tc>
        <w:tc>
          <w:tcPr>
            <w:tcW w:w="810" w:type="dxa"/>
            <w:noWrap/>
            <w:tcMar/>
            <w:vAlign w:val="bottom"/>
          </w:tcPr>
          <w:p w:rsidRPr="00B0267A" w:rsidR="006C0F2C" w:rsidP="00B0267A" w:rsidRDefault="006C0F2C" w14:paraId="4FA9DD68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05" w:type="dxa"/>
            <w:noWrap/>
            <w:tcMar/>
            <w:vAlign w:val="bottom"/>
          </w:tcPr>
          <w:p w:rsidRPr="00B0267A" w:rsidR="006C0F2C" w:rsidP="00B0267A" w:rsidRDefault="006C0F2C" w14:paraId="429FB3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dxa"/>
            <w:noWrap/>
            <w:tcMar/>
            <w:vAlign w:val="center"/>
          </w:tcPr>
          <w:p w:rsidRPr="00B0267A" w:rsidR="006C0F2C" w:rsidP="00B0267A" w:rsidRDefault="006C0F2C" w14:paraId="03A2E7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B0267A" w:rsidR="006C0F2C" w:rsidP="00B0267A" w:rsidRDefault="006C0F2C" w14:paraId="1B89DE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B0267A" w:rsidR="00F44BF4" w:rsidTr="77C2AF40" w14:paraId="59546A86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Pr="00B0267A" w:rsidR="00B0267A" w:rsidP="00B0267A" w:rsidRDefault="00B0267A" w14:paraId="79B97C7F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Pr="00B0267A" w:rsidR="00B0267A" w:rsidP="00B0267A" w:rsidRDefault="00B0267A" w14:paraId="5BEA1CF4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Ancient Peaks, Paso Robles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B0267A" w:rsidR="00B0267A" w:rsidP="00B0267A" w:rsidRDefault="00B0267A" w14:paraId="3F65B08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2D72110F" w:rsidP="511B030D" w:rsidRDefault="2D72110F" w14:paraId="56100210" w14:textId="6A7CC819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2D72110F" w:rsidP="511B030D" w:rsidRDefault="2D72110F" w14:paraId="041A8123" w14:textId="37F98102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08A7F5C" w:rsidP="511B030D" w:rsidRDefault="3D2A4782" w14:paraId="04153AE7" w14:textId="7BA0636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50</w:t>
            </w:r>
          </w:p>
        </w:tc>
      </w:tr>
      <w:tr w:rsidRPr="00B0267A" w:rsidR="00F44BF4" w:rsidTr="77C2AF40" w14:paraId="3AA48E8A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Pr="00B0267A" w:rsidR="00B0267A" w:rsidP="00B0267A" w:rsidRDefault="00B0267A" w14:paraId="16878C5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381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Pr="00B0267A" w:rsidR="00B0267A" w:rsidP="00B0267A" w:rsidRDefault="00B0267A" w14:paraId="691EE002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Alexander Valley Vineyards, Alexander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B0267A" w:rsidR="00B0267A" w:rsidP="00B0267A" w:rsidRDefault="00B0267A" w14:paraId="60848BBC" w14:textId="1BE7EDF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</w:t>
            </w:r>
            <w:r w:rsidRPr="00B0267A" w:rsidR="2A9B72A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33C08061" w14:textId="6E8BE60F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32AAA68E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02C78D4E" w14:textId="14559B7D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Pr="00B0267A" w:rsidR="00B0267A" w:rsidP="00B0267A" w:rsidRDefault="083762E7" w14:paraId="5AF9C26C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55</w:t>
            </w:r>
          </w:p>
        </w:tc>
      </w:tr>
      <w:tr w:rsidRPr="00B0267A" w:rsidR="00F44BF4" w:rsidTr="77C2AF40" w14:paraId="5EC02433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Pr="00B0267A" w:rsidR="00B0267A" w:rsidP="00B0267A" w:rsidRDefault="00B0267A" w14:paraId="55FD0DC9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383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Pr="00B0267A" w:rsidR="00B0267A" w:rsidP="00B0267A" w:rsidRDefault="00B0267A" w14:paraId="6806C71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Silverado Vineyards, Mt. George Vineyard, </w:t>
            </w:r>
            <w:proofErr w:type="spellStart"/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Coombsville</w:t>
            </w:r>
            <w:proofErr w:type="spellEnd"/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B0267A" w:rsidR="00B0267A" w:rsidP="00B0267A" w:rsidRDefault="00B0267A" w14:paraId="670F91F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Pr="00B0267A" w:rsidR="00B0267A" w:rsidP="00B0267A" w:rsidRDefault="00B0267A" w14:paraId="5B60ADA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Pr="00B0267A" w:rsidR="00B0267A" w:rsidP="00B0267A" w:rsidRDefault="00B0267A" w14:paraId="26F33E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B0267A" w:rsidR="00B0267A" w:rsidP="00B0267A" w:rsidRDefault="083762E7" w14:paraId="5CA91CBB" w14:textId="6E569F0E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B026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8</w:t>
            </w:r>
            <w:r w:rsidR="25FADB2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Pr="00B0267A" w:rsidR="00CD7A6A" w:rsidTr="77C2AF40" w14:paraId="45D9FE87" w14:textId="77777777">
        <w:trPr>
          <w:trHeight w:val="300"/>
        </w:trPr>
        <w:tc>
          <w:tcPr>
            <w:tcW w:w="540" w:type="dxa"/>
            <w:noWrap/>
            <w:tcMar/>
            <w:vAlign w:val="bottom"/>
          </w:tcPr>
          <w:p w:rsidRPr="00B0267A" w:rsidR="00CD7A6A" w:rsidP="00B0267A" w:rsidRDefault="00CD7A6A" w14:paraId="1D5DE0B5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</w:tcPr>
          <w:p w:rsidRPr="00B0267A" w:rsidR="00CD7A6A" w:rsidP="00B0267A" w:rsidRDefault="00CD7A6A" w14:paraId="35824A89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noWrap/>
            <w:tcMar/>
            <w:vAlign w:val="bottom"/>
          </w:tcPr>
          <w:p w:rsidRPr="00B0267A" w:rsidR="00CD7A6A" w:rsidP="00B0267A" w:rsidRDefault="00CD7A6A" w14:paraId="627227E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" w:type="dxa"/>
            <w:noWrap/>
            <w:tcMar/>
            <w:vAlign w:val="bottom"/>
          </w:tcPr>
          <w:p w:rsidRPr="00B0267A" w:rsidR="00CD7A6A" w:rsidP="00B0267A" w:rsidRDefault="00CD7A6A" w14:paraId="5070F93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" w:type="dxa"/>
            <w:noWrap/>
            <w:tcMar/>
            <w:vAlign w:val="center"/>
          </w:tcPr>
          <w:p w:rsidRPr="00B0267A" w:rsidR="00CD7A6A" w:rsidP="00B0267A" w:rsidRDefault="00CD7A6A" w14:paraId="1914C2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B0267A" w:rsidR="00CD7A6A" w:rsidP="00B0267A" w:rsidRDefault="00CD7A6A" w14:paraId="4C82829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="273C7577" w:rsidTr="77C2AF40" w14:paraId="1B461697" w14:textId="77777777">
        <w:trPr>
          <w:trHeight w:val="300"/>
        </w:trPr>
        <w:tc>
          <w:tcPr>
            <w:tcW w:w="540" w:type="dxa"/>
            <w:noWrap/>
            <w:tcMar/>
            <w:vAlign w:val="bottom"/>
          </w:tcPr>
          <w:p w:rsidR="273C7577" w:rsidP="273C7577" w:rsidRDefault="273C7577" w14:paraId="66CF1E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27" w:type="dxa"/>
            <w:noWrap/>
            <w:tcMar/>
            <w:vAlign w:val="bottom"/>
          </w:tcPr>
          <w:p w:rsidR="0F8302F8" w:rsidP="273C7577" w:rsidRDefault="0F8302F8" w14:paraId="0D4F0F45" w14:textId="749B1684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273C7577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Australia </w:t>
            </w:r>
          </w:p>
        </w:tc>
        <w:tc>
          <w:tcPr>
            <w:tcW w:w="810" w:type="dxa"/>
            <w:noWrap/>
            <w:tcMar/>
            <w:vAlign w:val="bottom"/>
          </w:tcPr>
          <w:p w:rsidR="273C7577" w:rsidP="273C7577" w:rsidRDefault="273C7577" w14:paraId="75A9EF04" w14:textId="4B79AA85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05" w:type="dxa"/>
            <w:noWrap/>
            <w:tcMar/>
            <w:vAlign w:val="bottom"/>
          </w:tcPr>
          <w:p w:rsidR="273C7577" w:rsidP="273C7577" w:rsidRDefault="273C7577" w14:paraId="44686E19" w14:textId="7D5A5F75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noWrap/>
            <w:tcMar/>
            <w:vAlign w:val="center"/>
          </w:tcPr>
          <w:p w:rsidR="273C7577" w:rsidP="273C7577" w:rsidRDefault="273C7577" w14:paraId="29FE9338" w14:textId="29632C9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="273C7577" w:rsidP="273C7577" w:rsidRDefault="273C7577" w14:paraId="74CD5D59" w14:textId="63F2B5CD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="273C7577" w:rsidTr="77C2AF40" w14:paraId="450E70B4" w14:textId="77777777">
        <w:trPr>
          <w:trHeight w:val="300"/>
        </w:trPr>
        <w:tc>
          <w:tcPr>
            <w:tcW w:w="540" w:type="dxa"/>
            <w:noWrap/>
            <w:tcMar/>
            <w:vAlign w:val="bottom"/>
          </w:tcPr>
          <w:p w:rsidR="273C7577" w:rsidP="3B75CCCB" w:rsidRDefault="30FC0457" w14:paraId="1C54DF11" w14:textId="6FE993A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38</w:t>
            </w:r>
            <w:r w:rsidRPr="3B75CCCB" w:rsidR="1504BD26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7727" w:type="dxa"/>
            <w:noWrap/>
            <w:tcMar/>
            <w:vAlign w:val="bottom"/>
          </w:tcPr>
          <w:p w:rsidR="273C7577" w:rsidP="273C7577" w:rsidRDefault="30FC0457" w14:paraId="348C98D9" w14:textId="27494338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3B75CCCB" w:rsidR="1BB17B00">
              <w:rPr>
                <w:rFonts w:ascii="Book Antiqua" w:hAnsi="Book Antiqua" w:eastAsia="Times New Roman" w:cs="Calibri"/>
                <w:color w:val="000000" w:themeColor="text1"/>
              </w:rPr>
              <w:t xml:space="preserve">Molly Dooker, The Scooter, </w:t>
            </w:r>
            <w:r w:rsidRPr="3B75CCCB" w:rsidR="7AF11FFF">
              <w:rPr>
                <w:rFonts w:ascii="Book Antiqua" w:hAnsi="Book Antiqua" w:eastAsia="Times New Roman" w:cs="Calibri"/>
                <w:color w:val="000000" w:themeColor="text1"/>
              </w:rPr>
              <w:t>McLaren Vale</w:t>
            </w:r>
          </w:p>
        </w:tc>
        <w:tc>
          <w:tcPr>
            <w:tcW w:w="810" w:type="dxa"/>
            <w:noWrap/>
            <w:tcMar/>
            <w:vAlign w:val="bottom"/>
          </w:tcPr>
          <w:p w:rsidR="273C7577" w:rsidP="3B75CCCB" w:rsidRDefault="30FC0457" w14:paraId="6F6DCC03" w14:textId="0BD28155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  <w:r w:rsidRPr="3B75CCCB" w:rsidR="512E18D1">
              <w:rPr>
                <w:rFonts w:ascii="Book Antiqua" w:hAnsi="Book Antiqua" w:eastAsia="Times New Roman" w:cs="Calibri"/>
                <w:color w:val="000000" w:themeColor="text1"/>
              </w:rPr>
              <w:t>21</w:t>
            </w:r>
          </w:p>
        </w:tc>
        <w:tc>
          <w:tcPr>
            <w:tcW w:w="405" w:type="dxa"/>
            <w:noWrap/>
            <w:tcMar/>
            <w:vAlign w:val="bottom"/>
          </w:tcPr>
          <w:p w:rsidR="273C7577" w:rsidP="3B75CCCB" w:rsidRDefault="273C7577" w14:paraId="7557E1C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noWrap/>
            <w:tcMar/>
            <w:vAlign w:val="center"/>
          </w:tcPr>
          <w:p w:rsidR="273C7577" w:rsidP="3B75CCCB" w:rsidRDefault="273C7577" w14:paraId="142FDA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="2F2CFEB2" w:rsidP="3B75CCCB" w:rsidRDefault="512E18D1" w14:paraId="7ABCEB4A" w14:textId="74E2DFA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6</w:t>
            </w:r>
            <w:r w:rsidRPr="3B75CCCB" w:rsidR="30FC0457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</w:tr>
      <w:tr w:rsidR="273C7577" w:rsidTr="77C2AF40" w14:paraId="42A8D0C7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273C7577" w:rsidP="273C7577" w:rsidRDefault="273C7577" w14:paraId="5938EC89" w14:textId="7845ACC7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273C7577" w:rsidP="273C7577" w:rsidRDefault="273C7577" w14:paraId="2003D979" w14:textId="5D062732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="273C7577" w:rsidP="273C7577" w:rsidRDefault="273C7577" w14:paraId="136BC152" w14:textId="05AA88E1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="273C7577" w:rsidP="273C7577" w:rsidRDefault="273C7577" w14:paraId="21061376" w14:textId="3D2EA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273C7577" w:rsidP="273C7577" w:rsidRDefault="273C7577" w14:paraId="17E1D73E" w14:textId="2CE1FE1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273C7577" w:rsidRDefault="273C7577" w14:paraId="634865D9" w14:textId="622BE74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77C2AF40" w14:paraId="456CEDFA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511B030D" w:rsidP="511B030D" w:rsidRDefault="511B030D" w14:paraId="0982BE8A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083762E7" w:rsidP="10B632DC" w:rsidRDefault="09B7657D" w14:paraId="03607176" w14:textId="0419B8E8">
            <w:pPr>
              <w:spacing w:after="0" w:line="240" w:lineRule="auto"/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511B030D" w:rsidP="511B030D" w:rsidRDefault="511B030D" w14:paraId="62DAC4B3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1FFDE7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069F31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47178E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77C2AF40" w14:paraId="314653F3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083762E7" w:rsidP="511B030D" w:rsidRDefault="083762E7" w14:paraId="026A982C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390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083762E7" w:rsidP="511B030D" w:rsidRDefault="346AD08E" w14:paraId="5F103EEF" w14:textId="31E99D96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77C2AF40" w:rsidR="7A3163D8">
              <w:rPr>
                <w:rFonts w:ascii="Book Antiqua" w:hAnsi="Book Antiqua" w:eastAsia="Times New Roman" w:cs="Calibri"/>
              </w:rPr>
              <w:t xml:space="preserve"> Château Cheval Blanc, Grand Cru Class</w:t>
            </w:r>
            <w:r w:rsidRPr="77C2AF40" w:rsidR="1C99E2ED">
              <w:rPr>
                <w:rFonts w:ascii="Book Antiqua" w:hAnsi="Book Antiqua" w:eastAsia="Times New Roman" w:cs="Calibri"/>
              </w:rPr>
              <w:t>é</w:t>
            </w:r>
            <w:r w:rsidRPr="77C2AF40" w:rsidR="7A3163D8">
              <w:rPr>
                <w:rFonts w:ascii="Book Antiqua" w:hAnsi="Book Antiqua" w:eastAsia="Times New Roman" w:cs="Calibri"/>
              </w:rPr>
              <w:t xml:space="preserve"> A</w:t>
            </w:r>
            <w:r w:rsidRPr="77C2AF40" w:rsidR="2B5279C1">
              <w:rPr>
                <w:rFonts w:ascii="Book Antiqua" w:hAnsi="Book Antiqua" w:eastAsia="Times New Roman" w:cs="Calibri"/>
              </w:rPr>
              <w:t>, Saint-</w:t>
            </w:r>
            <w:r w:rsidRPr="77C2AF40" w:rsidR="20CB656D">
              <w:rPr>
                <w:rFonts w:ascii="Book Antiqua" w:hAnsi="Book Antiqua" w:eastAsia="Times New Roman" w:cs="Calibri"/>
              </w:rPr>
              <w:t>É</w:t>
            </w:r>
            <w:r w:rsidRPr="77C2AF40" w:rsidR="2B5279C1">
              <w:rPr>
                <w:rFonts w:ascii="Book Antiqua" w:hAnsi="Book Antiqua" w:eastAsia="Times New Roman" w:cs="Calibri"/>
              </w:rPr>
              <w:t>milion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83762E7" w:rsidP="511B030D" w:rsidRDefault="083762E7" w14:paraId="7F8285A8" w14:textId="63A5CF8F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 w:rsidRPr="511B030D">
              <w:rPr>
                <w:rFonts w:ascii="Book Antiqua" w:hAnsi="Book Antiqua" w:eastAsia="Times New Roman" w:cs="Calibri"/>
                <w:b/>
                <w:bCs/>
                <w:color w:val="FF0000"/>
              </w:rPr>
              <w:t> </w:t>
            </w:r>
            <w:r w:rsidRPr="511B030D" w:rsidR="72852EAE">
              <w:rPr>
                <w:rFonts w:ascii="Book Antiqua" w:hAnsi="Book Antiqua" w:eastAsia="Times New Roman" w:cs="Calibri"/>
                <w:color w:val="000000" w:themeColor="text1"/>
              </w:rPr>
              <w:t>2011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1933AE7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7AAAD6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83762E7" w:rsidP="511B030D" w:rsidRDefault="083762E7" w14:paraId="2E0B01DC" w14:textId="5463D8A0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7CEDF226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</w:p>
        </w:tc>
      </w:tr>
      <w:tr w:rsidR="511B030D" w:rsidTr="77C2AF40" w14:paraId="514113C1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511B030D" w:rsidP="511B030D" w:rsidRDefault="511B030D" w14:paraId="6265543A" w14:textId="77777777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38C365FF" w:rsidP="511B030D" w:rsidRDefault="11CF0255" w14:paraId="098967B6" w14:textId="6D734337">
            <w:pPr>
              <w:spacing w:after="0" w:line="240" w:lineRule="auto"/>
              <w:rPr>
                <w:rFonts w:ascii="Book Antiqua" w:hAnsi="Book Antiqua" w:eastAsia="Times New Roman" w:cs="Calibri"/>
                <w:sz w:val="20"/>
                <w:szCs w:val="20"/>
              </w:rPr>
            </w:pPr>
            <w:r w:rsidRPr="10B632DC">
              <w:rPr>
                <w:rFonts w:ascii="Book Antiqua" w:hAnsi="Book Antiqua" w:eastAsia="Times New Roman" w:cs="Calibri"/>
                <w:sz w:val="20"/>
                <w:szCs w:val="20"/>
              </w:rPr>
              <w:t xml:space="preserve"> (</w:t>
            </w:r>
            <w:r w:rsidRPr="10B632DC" w:rsidR="5D10F2FF">
              <w:rPr>
                <w:rFonts w:ascii="Book Antiqua" w:hAnsi="Book Antiqua" w:eastAsia="Times New Roman" w:cs="Calibri"/>
                <w:sz w:val="20"/>
                <w:szCs w:val="20"/>
              </w:rPr>
              <w:t>Cabernet</w:t>
            </w:r>
            <w:r w:rsidRPr="10B632DC" w:rsidR="6BDD20F6">
              <w:rPr>
                <w:rFonts w:ascii="Book Antiqua" w:hAnsi="Book Antiqua" w:eastAsia="Times New Roman" w:cs="Calibri"/>
                <w:sz w:val="20"/>
                <w:szCs w:val="20"/>
              </w:rPr>
              <w:t xml:space="preserve"> </w:t>
            </w:r>
            <w:r w:rsidRPr="10B632DC" w:rsidR="5D10F2FF">
              <w:rPr>
                <w:rFonts w:ascii="Book Antiqua" w:hAnsi="Book Antiqua" w:eastAsia="Times New Roman" w:cs="Calibri"/>
                <w:sz w:val="20"/>
                <w:szCs w:val="20"/>
              </w:rPr>
              <w:t>Franc, Merlot</w:t>
            </w:r>
            <w:r w:rsidRPr="10B632DC">
              <w:rPr>
                <w:rFonts w:ascii="Book Antiqua" w:hAnsi="Book Antiqua" w:eastAsia="Times New Roman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511B030D" w:rsidP="511B030D" w:rsidRDefault="511B030D" w14:paraId="24BFDE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2B2C96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788711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2F0B1C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0267A" w:rsidR="00F44BF4" w:rsidTr="77C2AF40" w14:paraId="2411B16C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Pr="00B0267A" w:rsidR="00B0267A" w:rsidP="00B0267A" w:rsidRDefault="00B0267A" w14:paraId="5F6CE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Pr="00B0267A" w:rsidR="00B0267A" w:rsidP="00B0267A" w:rsidRDefault="00B0267A" w14:paraId="6F1F17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Pr="00B0267A" w:rsidR="00B0267A" w:rsidP="00B0267A" w:rsidRDefault="00B0267A" w14:paraId="16C98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Pr="00B0267A" w:rsidR="00B0267A" w:rsidP="00B0267A" w:rsidRDefault="00B0267A" w14:paraId="4BA412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Pr="00B0267A" w:rsidR="00B0267A" w:rsidP="00B0267A" w:rsidRDefault="00B0267A" w14:paraId="706C80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B0267A" w:rsidR="00B0267A" w:rsidP="00B0267A" w:rsidRDefault="00B0267A" w14:paraId="0D7D89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511B030D" w:rsidTr="77C2AF40" w14:paraId="4338D621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511B030D" w:rsidP="511B030D" w:rsidRDefault="511B030D" w14:paraId="15281BC3" w14:textId="77777777">
            <w:pPr>
              <w:spacing w:after="0" w:line="240" w:lineRule="auto"/>
              <w:rPr>
                <w:rFonts w:ascii="Palatino" w:hAnsi="Palatino" w:eastAsia="Times New Roman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2E0E599F" w:rsidP="511B030D" w:rsidRDefault="2E0E599F" w14:paraId="535E3D66" w14:textId="299F1695">
            <w:pPr>
              <w:spacing w:after="0" w:line="240" w:lineRule="auto"/>
              <w:rPr>
                <w:rFonts w:ascii="Palatino" w:hAnsi="Palatino" w:eastAsia="Times New Roman" w:cs="Calibri"/>
                <w:b/>
                <w:bCs/>
                <w:color w:val="000000" w:themeColor="text1"/>
                <w:sz w:val="32"/>
                <w:szCs w:val="32"/>
              </w:rPr>
            </w:pPr>
            <w:r w:rsidRPr="511B030D">
              <w:rPr>
                <w:rFonts w:ascii="Palatino" w:hAnsi="Palatino" w:eastAsia="Times New Roman" w:cs="Calibri"/>
                <w:b/>
                <w:bCs/>
                <w:color w:val="000000" w:themeColor="text1"/>
                <w:sz w:val="32"/>
                <w:szCs w:val="32"/>
              </w:rPr>
              <w:t>ZINFANDEL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511B030D" w:rsidP="511B030D" w:rsidRDefault="511B030D" w14:paraId="5422C4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62A785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7335C4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7D12D6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77C2AF40" w14:paraId="72ACDA73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511B030D" w:rsidP="511B030D" w:rsidRDefault="511B030D" w14:paraId="716D6975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7727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  <w:hideMark/>
          </w:tcPr>
          <w:p w:rsidR="5F5342DA" w:rsidP="511B030D" w:rsidRDefault="5F5342DA" w14:paraId="345159A1" w14:textId="7361287F">
            <w:pPr>
              <w:spacing w:after="0" w:line="240" w:lineRule="auto"/>
              <w:rPr>
                <w:rFonts w:ascii="Palatino" w:hAnsi="Palatino" w:eastAsia="Times New Roman" w:cs="Calibri"/>
                <w:color w:val="000000" w:themeColor="text1"/>
                <w:sz w:val="32"/>
                <w:szCs w:val="32"/>
              </w:rPr>
            </w:pPr>
            <w:r w:rsidRPr="511B030D">
              <w:rPr>
                <w:rFonts w:ascii="Palatino" w:hAnsi="Palatino" w:eastAsia="Times New Roman" w:cs="Calibri"/>
                <w:i/>
                <w:iCs/>
                <w:color w:val="000000" w:themeColor="text1"/>
                <w:sz w:val="20"/>
                <w:szCs w:val="20"/>
              </w:rPr>
              <w:t>bold and fruity, pairs with</w:t>
            </w:r>
            <w:r w:rsidRPr="511B030D" w:rsidR="1A67740C">
              <w:rPr>
                <w:rFonts w:ascii="Palatino" w:hAnsi="Palatino" w:eastAsia="Times New Roman" w:cs="Calibri"/>
                <w:i/>
                <w:iCs/>
                <w:color w:val="000000" w:themeColor="text1"/>
                <w:sz w:val="20"/>
                <w:szCs w:val="20"/>
              </w:rPr>
              <w:t xml:space="preserve"> grilled or</w:t>
            </w:r>
            <w:r w:rsidRPr="511B030D">
              <w:rPr>
                <w:rFonts w:ascii="Palatino" w:hAnsi="Palatino" w:eastAsia="Times New Roman" w:cs="Calibri"/>
                <w:i/>
                <w:iCs/>
                <w:color w:val="000000" w:themeColor="text1"/>
                <w:sz w:val="20"/>
                <w:szCs w:val="20"/>
              </w:rPr>
              <w:t xml:space="preserve"> braised meats</w:t>
            </w:r>
            <w:r w:rsidRPr="511B030D" w:rsidR="1A67740C">
              <w:rPr>
                <w:rFonts w:ascii="Palatino" w:hAnsi="Palatino" w:eastAsia="Times New Roman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511B030D">
              <w:rPr>
                <w:rFonts w:ascii="Palatino" w:hAnsi="Palatino" w:eastAsia="Times New Roman" w:cs="Calibri"/>
                <w:i/>
                <w:iCs/>
                <w:color w:val="000000" w:themeColor="text1"/>
                <w:sz w:val="20"/>
                <w:szCs w:val="20"/>
              </w:rPr>
              <w:t>and rich pastas</w:t>
            </w:r>
          </w:p>
        </w:tc>
        <w:tc>
          <w:tcPr>
            <w:tcW w:w="81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  <w:hideMark/>
          </w:tcPr>
          <w:p w:rsidR="511B030D" w:rsidP="511B030D" w:rsidRDefault="511B030D" w14:paraId="2AC7B3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  <w:hideMark/>
          </w:tcPr>
          <w:p w:rsidR="511B030D" w:rsidP="511B030D" w:rsidRDefault="511B030D" w14:paraId="4D1830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tcBorders>
              <w:bottom w:val="single" w:color="BFBFBF" w:themeColor="background1" w:themeShade="BF" w:sz="2" w:space="0"/>
            </w:tcBorders>
            <w:noWrap/>
            <w:tcMar/>
            <w:vAlign w:val="center"/>
            <w:hideMark/>
          </w:tcPr>
          <w:p w:rsidR="511B030D" w:rsidP="511B030D" w:rsidRDefault="511B030D" w14:paraId="131EB9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  <w:hideMark/>
          </w:tcPr>
          <w:p w:rsidR="511B030D" w:rsidP="511B030D" w:rsidRDefault="511B030D" w14:paraId="1C2A24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77C2AF40" w14:paraId="32D8BFC3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511B030D" w:rsidP="511B030D" w:rsidRDefault="511B030D" w14:paraId="446F15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27" w:type="dxa"/>
            <w:noWrap/>
            <w:tcMar/>
            <w:vAlign w:val="bottom"/>
            <w:hideMark/>
          </w:tcPr>
          <w:p w:rsidR="77DF470F" w:rsidP="511B030D" w:rsidRDefault="77DF470F" w14:paraId="3EF19D43" w14:textId="407C3C21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511B030D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California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511B030D" w:rsidP="511B030D" w:rsidRDefault="511B030D" w14:paraId="2791D92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661E49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59F5C1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2F123A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77C2AF40" w14:paraId="6EDB6357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2FE2C1B0" w:rsidP="511B030D" w:rsidRDefault="2FE2C1B0" w14:paraId="4370ECCA" w14:textId="3EEDF7B8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401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FE2C1B0" w:rsidP="511B030D" w:rsidRDefault="2FE2C1B0" w14:paraId="3B59008F" w14:textId="4A452D2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Dashe Cellars, Reserve, Dry Creek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FE2C1B0" w:rsidP="511B030D" w:rsidRDefault="2FE2C1B0" w14:paraId="635B37E9" w14:textId="5AE20CCE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525C95FF" w:rsidP="511B030D" w:rsidRDefault="525C95FF" w14:paraId="029486B2" w14:textId="665ED2DF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071C2444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</w:p>
        </w:tc>
        <w:tc>
          <w:tcPr>
            <w:tcW w:w="135" w:type="dxa"/>
            <w:noWrap/>
            <w:tcMar/>
            <w:vAlign w:val="center"/>
            <w:hideMark/>
          </w:tcPr>
          <w:p w:rsidR="2FE2C1B0" w:rsidP="511B030D" w:rsidRDefault="2FE2C1B0" w14:paraId="65160250" w14:textId="2A8798D2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2FE2C1B0" w:rsidP="511B030D" w:rsidRDefault="2FE2C1B0" w14:paraId="44556D8F" w14:textId="1197A49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  <w:r w:rsidRPr="511B030D" w:rsidR="2A7D1153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511B030D" w:rsidTr="77C2AF40" w14:paraId="78C44634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2FE2C1B0" w:rsidP="511B030D" w:rsidRDefault="2FE2C1B0" w14:paraId="2377DF79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402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2FE2C1B0" w:rsidP="511B030D" w:rsidRDefault="2FE2C1B0" w14:paraId="1C29111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Seghesio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Family Vineyards, Sonoma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FE2C1B0" w:rsidP="511B030D" w:rsidRDefault="2FE2C1B0" w14:paraId="2B3088C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6AB87BE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55B774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48F08939" w:rsidP="511B030D" w:rsidRDefault="48F08939" w14:paraId="3DB42782" w14:textId="613C863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55</w:t>
            </w:r>
          </w:p>
        </w:tc>
      </w:tr>
      <w:tr w:rsidR="511B030D" w:rsidTr="77C2AF40" w14:paraId="564687A7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408B9892" w:rsidP="511B030D" w:rsidRDefault="408B9892" w14:paraId="40A856C7" w14:textId="133FB21E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400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53A3C6EB" w:rsidP="511B030D" w:rsidRDefault="53A3C6EB" w14:paraId="2957FCA6" w14:textId="7299A672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511B030D" w:rsidR="0138D084">
              <w:rPr>
                <w:rFonts w:ascii="Book Antiqua" w:hAnsi="Book Antiqua" w:eastAsia="Times New Roman" w:cs="Calibri"/>
                <w:color w:val="000000" w:themeColor="text1"/>
              </w:rPr>
              <w:t xml:space="preserve">Hatcher, Tailem Bend Vineyard, </w:t>
            </w:r>
            <w:r w:rsidRPr="511B030D" w:rsidR="191EE8CF">
              <w:rPr>
                <w:rFonts w:ascii="Book Antiqua" w:hAnsi="Book Antiqua" w:eastAsia="Times New Roman" w:cs="Calibri"/>
                <w:color w:val="000000" w:themeColor="text1"/>
              </w:rPr>
              <w:t>Sierra Foothills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38BDDC91" w:rsidP="511B030D" w:rsidRDefault="38BDDC91" w14:paraId="532B70FF" w14:textId="0697DF45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2018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38BDDC91" w:rsidP="511B030D" w:rsidRDefault="38BDDC91" w14:paraId="2D831B3A" w14:textId="31A04DB6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38BDDC91" w:rsidP="511B030D" w:rsidRDefault="38BDDC91" w14:paraId="0B768E0C" w14:textId="7C27B530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4E620E0" w:rsidP="511B030D" w:rsidRDefault="14E620E0" w14:paraId="6D172C8B" w14:textId="6CADBA1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60</w:t>
            </w:r>
          </w:p>
        </w:tc>
      </w:tr>
      <w:tr w:rsidR="511B030D" w:rsidTr="77C2AF40" w14:paraId="0E9085DB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4B306E98" w:rsidP="511B030D" w:rsidRDefault="4B306E98" w14:paraId="0F2EC97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403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4B306E98" w:rsidP="511B030D" w:rsidRDefault="4B306E98" w14:paraId="1D04225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Martinelli,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Vigneto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di Evo, Russian River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4B306E98" w:rsidP="511B030D" w:rsidRDefault="4B306E98" w14:paraId="26E56C9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2FE2C1B0" w:rsidP="511B030D" w:rsidRDefault="0484B1AD" w14:paraId="17638B4B" w14:textId="211B392D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723A16E0" w:rsidR="623821BF">
              <w:rPr>
                <w:rFonts w:ascii="Book Antiqua" w:hAnsi="Book Antiqua" w:eastAsia="Times New Roman" w:cs="Calibri"/>
                <w:color w:val="000000" w:themeColor="text1"/>
              </w:rPr>
              <w:t>9</w:t>
            </w:r>
          </w:p>
        </w:tc>
        <w:tc>
          <w:tcPr>
            <w:tcW w:w="135" w:type="dxa"/>
            <w:noWrap/>
            <w:tcMar/>
            <w:vAlign w:val="center"/>
            <w:hideMark/>
          </w:tcPr>
          <w:p w:rsidR="4B306E98" w:rsidP="511B030D" w:rsidRDefault="63251FA6" w14:paraId="5620922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0F56CBE6" w:rsidP="511B030D" w:rsidRDefault="0F56CBE6" w14:paraId="27E0C8AA" w14:textId="56B8CA3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  <w:r w:rsidRPr="511B030D" w:rsidR="27307CDD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511B030D" w:rsidTr="77C2AF40" w14:paraId="458046DC" w14:textId="77777777">
        <w:trPr>
          <w:trHeight w:val="300"/>
        </w:trPr>
        <w:tc>
          <w:tcPr>
            <w:tcW w:w="540" w:type="dxa"/>
            <w:noWrap/>
            <w:tcMar/>
            <w:vAlign w:val="bottom"/>
            <w:hideMark/>
          </w:tcPr>
          <w:p w:rsidR="4B306E98" w:rsidP="511B030D" w:rsidRDefault="4B306E98" w14:paraId="47EBDFB0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404</w:t>
            </w:r>
          </w:p>
        </w:tc>
        <w:tc>
          <w:tcPr>
            <w:tcW w:w="7727" w:type="dxa"/>
            <w:noWrap/>
            <w:tcMar/>
            <w:vAlign w:val="bottom"/>
            <w:hideMark/>
          </w:tcPr>
          <w:p w:rsidR="4B306E98" w:rsidP="511B030D" w:rsidRDefault="4B306E98" w14:paraId="4C27289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Ridge Vineyards, Geyserville, Alexander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4B306E98" w:rsidP="511B030D" w:rsidRDefault="4B306E98" w14:paraId="7FE528C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2022</w:t>
            </w:r>
          </w:p>
        </w:tc>
        <w:tc>
          <w:tcPr>
            <w:tcW w:w="405" w:type="dxa"/>
            <w:noWrap/>
            <w:tcMar/>
            <w:vAlign w:val="bottom"/>
            <w:hideMark/>
          </w:tcPr>
          <w:p w:rsidR="511B030D" w:rsidP="511B030D" w:rsidRDefault="511B030D" w14:paraId="3AE6B4F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noWrap/>
            <w:tcMar/>
            <w:vAlign w:val="center"/>
            <w:hideMark/>
          </w:tcPr>
          <w:p w:rsidR="511B030D" w:rsidP="511B030D" w:rsidRDefault="511B030D" w14:paraId="1E111B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FE2C1B0" w:rsidP="511B030D" w:rsidRDefault="2FE2C1B0" w14:paraId="3E8B925A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110</w:t>
            </w:r>
          </w:p>
        </w:tc>
      </w:tr>
      <w:tr w:rsidR="511B030D" w:rsidTr="77C2AF40" w14:paraId="6EE01632" w14:textId="77777777">
        <w:trPr>
          <w:trHeight w:val="300"/>
        </w:trPr>
        <w:tc>
          <w:tcPr>
            <w:tcW w:w="540" w:type="dxa"/>
            <w:tcBorders>
              <w:bottom w:val="none" w:color="000000" w:themeColor="text1" w:sz="12" w:space="0"/>
            </w:tcBorders>
            <w:noWrap/>
            <w:tcMar/>
            <w:vAlign w:val="bottom"/>
            <w:hideMark/>
          </w:tcPr>
          <w:p w:rsidR="4B306E98" w:rsidP="511B030D" w:rsidRDefault="4B306E98" w14:paraId="3FE5999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405</w:t>
            </w:r>
          </w:p>
        </w:tc>
        <w:tc>
          <w:tcPr>
            <w:tcW w:w="7727" w:type="dxa"/>
            <w:tcBorders>
              <w:bottom w:val="none" w:color="000000" w:themeColor="text1" w:sz="12" w:space="0"/>
            </w:tcBorders>
            <w:noWrap/>
            <w:tcMar/>
            <w:vAlign w:val="bottom"/>
            <w:hideMark/>
          </w:tcPr>
          <w:p w:rsidR="4B306E98" w:rsidP="511B030D" w:rsidRDefault="4B306E98" w14:paraId="0A65702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Ridge Vineyards, Lytton Springs, Dry Creek Valley</w:t>
            </w:r>
          </w:p>
        </w:tc>
        <w:tc>
          <w:tcPr>
            <w:tcW w:w="810" w:type="dxa"/>
            <w:tcBorders>
              <w:bottom w:val="none" w:color="000000" w:themeColor="text1" w:sz="12" w:space="0"/>
            </w:tcBorders>
            <w:noWrap/>
            <w:tcMar/>
            <w:vAlign w:val="bottom"/>
            <w:hideMark/>
          </w:tcPr>
          <w:p w:rsidR="4B306E98" w:rsidP="511B030D" w:rsidRDefault="4B306E98" w14:paraId="5AA40E8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405" w:type="dxa"/>
            <w:tcBorders>
              <w:bottom w:val="none" w:color="000000" w:themeColor="text1" w:sz="12" w:space="0"/>
            </w:tcBorders>
            <w:noWrap/>
            <w:tcMar/>
            <w:vAlign w:val="bottom"/>
            <w:hideMark/>
          </w:tcPr>
          <w:p w:rsidR="511B030D" w:rsidP="511B030D" w:rsidRDefault="511B030D" w14:paraId="5030570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35" w:type="dxa"/>
            <w:tcBorders>
              <w:bottom w:val="none" w:color="000000" w:themeColor="text1" w:sz="12" w:space="0"/>
            </w:tcBorders>
            <w:noWrap/>
            <w:tcMar/>
            <w:vAlign w:val="center"/>
            <w:hideMark/>
          </w:tcPr>
          <w:p w:rsidR="511B030D" w:rsidP="511B030D" w:rsidRDefault="511B030D" w14:paraId="6DEB45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none" w:color="000000" w:themeColor="text1" w:sz="12" w:space="0"/>
            </w:tcBorders>
            <w:noWrap/>
            <w:tcMar/>
            <w:vAlign w:val="bottom"/>
            <w:hideMark/>
          </w:tcPr>
          <w:p w:rsidR="2FE2C1B0" w:rsidP="511B030D" w:rsidRDefault="2FE2C1B0" w14:paraId="14611604" w14:textId="5C4ABB3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418FFEBE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Pr="00B0267A" w:rsidR="00F44BF4" w:rsidTr="77C2AF40" w14:paraId="61B80136" w14:textId="77777777">
        <w:trPr>
          <w:trHeight w:val="300"/>
        </w:trPr>
        <w:tc>
          <w:tcPr>
            <w:tcW w:w="54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1677E0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7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bottom"/>
            <w:hideMark/>
          </w:tcPr>
          <w:p w:rsidRPr="00B0267A" w:rsidR="00B0267A" w:rsidP="511B030D" w:rsidRDefault="00B0267A" w14:paraId="0FE724C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81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3179D9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2A8E78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center"/>
            <w:hideMark/>
          </w:tcPr>
          <w:p w:rsidRPr="00B0267A" w:rsidR="00B0267A" w:rsidP="00B0267A" w:rsidRDefault="00B0267A" w14:paraId="36B5AE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72F5FB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B0267A" w:rsidR="00F44BF4" w:rsidTr="77C2AF40" w14:paraId="3814C00A" w14:textId="77777777">
        <w:trPr>
          <w:trHeight w:val="330"/>
        </w:trPr>
        <w:tc>
          <w:tcPr>
            <w:tcW w:w="540" w:type="dxa"/>
            <w:tcBorders>
              <w:top w:val="none" w:color="000000" w:themeColor="text1" w:sz="1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209B86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7" w:type="dxa"/>
            <w:tcBorders>
              <w:top w:val="none" w:color="BFBFBF" w:themeColor="background1" w:themeShade="BF" w:sz="2" w:space="0"/>
            </w:tcBorders>
            <w:noWrap/>
            <w:tcMar/>
            <w:vAlign w:val="bottom"/>
          </w:tcPr>
          <w:p w:rsidRPr="00B0267A" w:rsidR="00B0267A" w:rsidP="511B030D" w:rsidRDefault="00B0267A" w14:paraId="0971E83B" w14:textId="1B2E2BA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810" w:type="dxa"/>
            <w:tcBorders>
              <w:top w:val="none" w:color="BFBFBF" w:themeColor="background1" w:themeShade="BF" w:sz="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71E6D48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" w:type="dxa"/>
            <w:tcBorders>
              <w:top w:val="none" w:color="BFBFBF" w:themeColor="background1" w:themeShade="BF" w:sz="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3F7543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dxa"/>
            <w:tcBorders>
              <w:top w:val="none" w:color="BFBFBF" w:themeColor="background1" w:themeShade="BF" w:sz="2" w:space="0"/>
            </w:tcBorders>
            <w:noWrap/>
            <w:tcMar/>
            <w:vAlign w:val="center"/>
            <w:hideMark/>
          </w:tcPr>
          <w:p w:rsidRPr="00B0267A" w:rsidR="00B0267A" w:rsidP="00B0267A" w:rsidRDefault="00B0267A" w14:paraId="10AA44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one" w:color="BFBFBF" w:themeColor="background1" w:themeShade="BF" w:sz="2" w:space="0"/>
            </w:tcBorders>
            <w:noWrap/>
            <w:tcMar/>
            <w:vAlign w:val="bottom"/>
            <w:hideMark/>
          </w:tcPr>
          <w:p w:rsidRPr="00B0267A" w:rsidR="00B0267A" w:rsidP="00B0267A" w:rsidRDefault="00B0267A" w14:paraId="6F0F46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B0267A" w:rsidRDefault="00B0267A" w14:paraId="393DA438" w14:textId="058EF1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01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761"/>
        <w:gridCol w:w="810"/>
        <w:gridCol w:w="360"/>
        <w:gridCol w:w="180"/>
        <w:gridCol w:w="450"/>
      </w:tblGrid>
      <w:tr w:rsidRPr="00331695" w:rsidR="00C97079" w:rsidTr="13144CCC" w14:paraId="5075C780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64C7D5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00123C82" w14:paraId="6160066F" w14:textId="2E559010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331695">
              <w:rPr>
                <w:rFonts w:ascii="Palatino" w:hAnsi="Palatino" w:eastAsia="Times New Roman" w:cs="Calibri"/>
                <w:b/>
                <w:bCs/>
                <w:color w:val="000000"/>
                <w:spacing w:val="30"/>
                <w:kern w:val="0"/>
                <w:sz w:val="32"/>
                <w:szCs w:val="32"/>
                <w14:ligatures w14:val="none"/>
              </w:rPr>
              <w:t>CABERNET SAUVIGNON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00331695" w14:paraId="3BE3A871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27C1C1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4F38A6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4B5329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331695" w:rsidR="00123C82" w:rsidTr="13144CCC" w14:paraId="73B53C1D" w14:textId="77777777">
        <w:trPr>
          <w:trHeight w:val="330"/>
        </w:trPr>
        <w:tc>
          <w:tcPr>
            <w:tcW w:w="450" w:type="dxa"/>
            <w:noWrap/>
            <w:tcMar/>
            <w:vAlign w:val="bottom"/>
          </w:tcPr>
          <w:p w:rsidRPr="00331695" w:rsidR="00123C82" w:rsidP="00331695" w:rsidRDefault="00123C82" w14:paraId="3E260D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61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8A2EE4" w:rsidR="00123C82" w:rsidP="00331695" w:rsidRDefault="008A2EE4" w14:paraId="54ECFDDD" w14:textId="0357771D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spacing w:val="3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 w:rsidRPr="008A2EE4"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ull-bodied and tannic, </w:t>
            </w:r>
            <w:r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8A2EE4">
              <w:rPr>
                <w:rFonts w:ascii="Palatino" w:hAnsi="Palatino" w:eastAsia="Times New Roman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airs with steak, lamb, and aged cheeses</w:t>
            </w:r>
          </w:p>
        </w:tc>
        <w:tc>
          <w:tcPr>
            <w:tcW w:w="81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331695" w:rsidR="00123C82" w:rsidP="00331695" w:rsidRDefault="00123C82" w14:paraId="22D3F98E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331695" w:rsidR="00123C82" w:rsidP="00331695" w:rsidRDefault="00123C82" w14:paraId="391970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color="BFBFBF" w:themeColor="background1" w:themeShade="BF" w:sz="2" w:space="0"/>
            </w:tcBorders>
            <w:noWrap/>
            <w:tcMar/>
            <w:vAlign w:val="center"/>
          </w:tcPr>
          <w:p w:rsidRPr="00331695" w:rsidR="00123C82" w:rsidP="00331695" w:rsidRDefault="00123C82" w14:paraId="1FEFC7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bottom w:val="single" w:color="BFBFBF" w:themeColor="background1" w:themeShade="BF" w:sz="2" w:space="0"/>
            </w:tcBorders>
            <w:noWrap/>
            <w:tcMar/>
            <w:vAlign w:val="bottom"/>
          </w:tcPr>
          <w:p w:rsidRPr="00331695" w:rsidR="00123C82" w:rsidP="00331695" w:rsidRDefault="00123C82" w14:paraId="4CBFC3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331695" w:rsidR="00C97079" w:rsidTr="13144CCC" w14:paraId="07ACDB21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517353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00A65BA0" w14:paraId="504582CB" w14:textId="59E9633A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California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00331695" w14:paraId="15B78F9F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3E0D93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29DFFC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10DCF4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331695" w:rsidR="00C97079" w:rsidTr="13144CCC" w14:paraId="65027FED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0D5F28DB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16AEFEF3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The Ahwahnee, Sonoma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52777C41" w14:textId="74B82FBA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</w:t>
            </w:r>
            <w:r w:rsidRPr="00331695" w:rsidR="497A140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3A90B3E2" w14:paraId="4CE6AA7F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3A90B3E2" w14:paraId="48279EA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51EF80AC" w14:paraId="32FE68A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45</w:t>
            </w:r>
          </w:p>
        </w:tc>
      </w:tr>
      <w:tr w:rsidRPr="00331695" w:rsidR="00C97079" w:rsidTr="13144CCC" w14:paraId="321E1FFE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2BF28117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301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114F089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Ancient Peaks, Paso Robles 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2009CD1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511B030D" w:rsidRDefault="1060C492" w14:paraId="330DE0B2" w14:textId="6C78ED9F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511B030D" w:rsidR="367BF5A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511B030D" w:rsidRDefault="1060C492" w14:paraId="3671D16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511B030D" w:rsidRDefault="3A90B3E2" w14:paraId="477A1901" w14:textId="3F60053A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</w:t>
            </w:r>
            <w:r w:rsidRPr="511B030D" w:rsidR="4CC70D28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Pr="00331695" w:rsidR="00C97079" w:rsidTr="13144CCC" w14:paraId="65C449FC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48BE2AF0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428226F5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Kenwood Vineyards, Jack London Vineyard, Sonoma Mountain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161D62D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723A16E0" w:rsidRDefault="00331695" w14:paraId="0064AF4A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:highlight w:val="yellow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31A568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511B030D" w:rsidRDefault="58AFC386" w14:paraId="31AD7091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60</w:t>
            </w:r>
          </w:p>
        </w:tc>
      </w:tr>
      <w:tr w:rsidR="2D72110F" w:rsidTr="13144CCC" w14:paraId="2ED2E526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27B1E2C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304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2D72110F" w:rsidRDefault="3A90B3E2" w14:paraId="75424511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J. Lohr, Hilltop, Paso Robles 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51265CB3" w14:textId="7C689634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511B030D" w:rsidR="734CEEDA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00331695" w:rsidP="511B030D" w:rsidRDefault="1060C492" w14:paraId="7934589F" w14:textId="64C04F1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723A16E0" w:rsidR="6E2A846E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="00331695" w:rsidP="511B030D" w:rsidRDefault="1060C492" w14:paraId="62C710B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00331695" w:rsidP="511B030D" w:rsidRDefault="3A90B3E2" w14:paraId="55BBF9EB" w14:textId="1484CDF4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8</w:t>
            </w:r>
            <w:r w:rsidRPr="511B030D" w:rsidR="7C4174A1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2D72110F" w:rsidTr="13144CCC" w14:paraId="30EDC6D3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66C04F7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306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2D72110F" w:rsidRDefault="3A90B3E2" w14:paraId="0CB0CE06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Quattro Theory, Napa Valley 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3D80804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D72110F" w:rsidP="2D72110F" w:rsidRDefault="2D72110F" w14:paraId="03C547F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2D72110F" w:rsidRDefault="2D72110F" w14:paraId="37EC08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4B090CD6" w14:textId="6DCF3F8E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9</w:t>
            </w:r>
            <w:r w:rsidRPr="511B030D" w:rsidR="552B7555">
              <w:rPr>
                <w:rFonts w:ascii="Book Antiqua" w:hAnsi="Book Antiqua" w:eastAsia="Times New Roman" w:cs="Calibri"/>
                <w:color w:val="000000" w:themeColor="text1"/>
              </w:rPr>
              <w:t>7</w:t>
            </w:r>
          </w:p>
        </w:tc>
      </w:tr>
      <w:tr w:rsidR="2D72110F" w:rsidTr="13144CCC" w14:paraId="2147901D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462F9B3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307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2D72110F" w:rsidRDefault="3A90B3E2" w14:paraId="0648A02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Sequoia Grove,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5BAFB7B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D72110F" w:rsidP="2D72110F" w:rsidRDefault="2D72110F" w14:paraId="762F5A2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2D72110F" w:rsidRDefault="2D72110F" w14:paraId="7057C1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48859058" w14:textId="05DBC9D1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552B7555">
              <w:rPr>
                <w:rFonts w:ascii="Book Antiqua" w:hAnsi="Book Antiqua" w:eastAsia="Times New Roman" w:cs="Calibri"/>
                <w:color w:val="000000" w:themeColor="text1"/>
              </w:rPr>
              <w:t>15</w:t>
            </w:r>
          </w:p>
        </w:tc>
      </w:tr>
      <w:tr w:rsidRPr="00331695" w:rsidR="00C97079" w:rsidTr="13144CCC" w14:paraId="09C38363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4CCD43A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79A871F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Justin, Isosceles, Paso Robles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4E2A1CCD" w14:textId="3B6C7A7D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</w:t>
            </w:r>
            <w:r w:rsidRPr="00331695" w:rsidR="33E5BB7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409FC44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4C3ACA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511B030D" w:rsidRDefault="552B7555" w14:paraId="067320F1" w14:textId="51DD39A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511B030D" w:rsidR="37DD09A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</w:t>
            </w:r>
            <w:r w:rsidRPr="511B030D" w:rsidR="3A90B3E2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2D72110F" w:rsidTr="13144CCC" w14:paraId="4106D189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40AA5CD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313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13144CCC" w:rsidRDefault="3A90B3E2" w14:paraId="4E31C469" w14:textId="62BE32C9">
            <w:pPr>
              <w:pStyle w:val="Normal"/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13144CCC" w:rsidR="4B57C6D2">
              <w:rPr>
                <w:rFonts w:ascii="Book Antiqua" w:hAnsi="Book Antiqua" w:eastAsia="Times New Roman" w:cs="Calibri"/>
              </w:rPr>
              <w:t xml:space="preserve"> C</w:t>
            </w:r>
            <w:r w:rsidRPr="13144CCC" w:rsidR="3158C49F">
              <w:rPr>
                <w:rFonts w:ascii="Book Antiqua" w:hAnsi="Book Antiqua" w:eastAsia="Times New Roman" w:cs="Calibri"/>
              </w:rPr>
              <w:t>h</w:t>
            </w:r>
            <w:r w:rsidRPr="13144CCC" w:rsidR="3158C49F">
              <w:rPr>
                <w:rFonts w:ascii="Book Antiqua" w:hAnsi="Book Antiqua" w:eastAsia="Times New Roman" w:cs="Calibri"/>
                <w:color w:val="000000" w:themeColor="text1" w:themeTint="FF" w:themeShade="FF"/>
                <w:lang w:val="fr-FR"/>
              </w:rPr>
              <w:t>â</w:t>
            </w:r>
            <w:r w:rsidRPr="13144CCC" w:rsidR="4B57C6D2">
              <w:rPr>
                <w:rFonts w:ascii="Book Antiqua" w:hAnsi="Book Antiqua" w:eastAsia="Times New Roman" w:cs="Calibri"/>
              </w:rPr>
              <w:t>teau</w:t>
            </w:r>
            <w:r w:rsidRPr="13144CCC" w:rsidR="4B57C6D2">
              <w:rPr>
                <w:rFonts w:ascii="Book Antiqua" w:hAnsi="Book Antiqua" w:eastAsia="Times New Roman" w:cs="Calibri"/>
              </w:rPr>
              <w:t xml:space="preserve"> Montelena,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539CF6A5" w14:textId="206D5292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20</w:t>
            </w:r>
            <w:r w:rsidRPr="511B030D" w:rsidR="629AF446">
              <w:rPr>
                <w:rFonts w:ascii="Book Antiqua" w:hAnsi="Book Antiqua" w:eastAsia="Times New Roman" w:cs="Calibri"/>
              </w:rPr>
              <w:t>1</w:t>
            </w:r>
            <w:r w:rsidRPr="511B030D" w:rsidR="586D34E7">
              <w:rPr>
                <w:rFonts w:ascii="Book Antiqua" w:hAnsi="Book Antiqua" w:eastAsia="Times New Roman" w:cs="Calibri"/>
              </w:rPr>
              <w:t>9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D72110F" w:rsidP="2D72110F" w:rsidRDefault="2D72110F" w14:paraId="4E210C2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2D72110F" w:rsidRDefault="2D72110F" w14:paraId="6C745C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22142D94" w14:textId="252D15CB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1</w:t>
            </w:r>
            <w:r w:rsidRPr="511B030D" w:rsidR="552B7555">
              <w:rPr>
                <w:rFonts w:ascii="Book Antiqua" w:hAnsi="Book Antiqua" w:eastAsia="Times New Roman" w:cs="Calibri"/>
              </w:rPr>
              <w:t>5</w:t>
            </w:r>
            <w:r w:rsidRPr="511B030D">
              <w:rPr>
                <w:rFonts w:ascii="Book Antiqua" w:hAnsi="Book Antiqua" w:eastAsia="Times New Roman" w:cs="Calibri"/>
              </w:rPr>
              <w:t>0</w:t>
            </w:r>
          </w:p>
        </w:tc>
      </w:tr>
      <w:tr w:rsidR="2D72110F" w:rsidTr="13144CCC" w14:paraId="32E0DA41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0FA11FEB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310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2D72110F" w:rsidRDefault="3A90B3E2" w14:paraId="5E68851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Cakebread Cellars,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44B9CE2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D72110F" w:rsidP="2D72110F" w:rsidRDefault="2D72110F" w14:paraId="109A271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511B030D" w:rsidRDefault="2D72110F" w14:paraId="3CFE2E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0331695" w:rsidP="511B030D" w:rsidRDefault="3A90B3E2" w14:paraId="3C58CE0B" w14:textId="73E081B8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4B325C03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  <w:r w:rsidRPr="511B030D" w:rsidR="552B7555">
              <w:rPr>
                <w:rFonts w:ascii="Book Antiqua" w:hAnsi="Book Antiqua" w:eastAsia="Times New Roman" w:cs="Calibri"/>
                <w:color w:val="000000" w:themeColor="text1"/>
              </w:rPr>
              <w:t>5</w:t>
            </w:r>
          </w:p>
        </w:tc>
      </w:tr>
      <w:tr w:rsidR="2D72110F" w:rsidTr="13144CCC" w14:paraId="0ED82437" w14:textId="77777777">
        <w:trPr>
          <w:trHeight w:val="300"/>
        </w:trPr>
        <w:tc>
          <w:tcPr>
            <w:tcW w:w="450" w:type="dxa"/>
            <w:noWrap/>
            <w:tcMar/>
            <w:vAlign w:val="bottom"/>
            <w:hideMark/>
          </w:tcPr>
          <w:p w:rsidR="2D72110F" w:rsidP="2D72110F" w:rsidRDefault="4A41A7BB" w14:paraId="0B58C21C" w14:textId="39EAFAA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  <w:r w:rsidRPr="511B030D" w:rsidR="00716F17">
              <w:rPr>
                <w:rFonts w:ascii="Book Antiqua" w:hAnsi="Book Antiqua" w:eastAsia="Times New Roman" w:cs="Calibri"/>
                <w:color w:val="000000" w:themeColor="text1"/>
              </w:rPr>
              <w:t>20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2D72110F" w:rsidP="2D72110F" w:rsidRDefault="0CBCF912" w14:paraId="7D5767B4" w14:textId="1828B07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r w:rsidRPr="511B030D" w:rsidR="474274DF">
              <w:rPr>
                <w:rFonts w:ascii="Book Antiqua" w:hAnsi="Book Antiqua" w:eastAsia="Times New Roman" w:cs="Calibri"/>
                <w:color w:val="000000" w:themeColor="text1"/>
              </w:rPr>
              <w:t>Caymus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,</w:t>
            </w:r>
            <w:r w:rsidRPr="511B030D" w:rsidR="2135D7BD">
              <w:rPr>
                <w:rFonts w:ascii="Book Antiqua" w:hAnsi="Book Antiqua" w:eastAsia="Times New Roman" w:cs="Calibri"/>
                <w:color w:val="000000" w:themeColor="text1"/>
              </w:rPr>
              <w:t xml:space="preserve"> 50</w:t>
            </w:r>
            <w:r w:rsidRPr="511B030D" w:rsidR="2135D7BD">
              <w:rPr>
                <w:rFonts w:ascii="Book Antiqua" w:hAnsi="Book Antiqua" w:eastAsia="Times New Roman" w:cs="Calibri"/>
                <w:color w:val="000000" w:themeColor="text1"/>
                <w:vertAlign w:val="superscript"/>
              </w:rPr>
              <w:t>th</w:t>
            </w:r>
            <w:r w:rsidRPr="511B030D" w:rsidR="2135D7BD">
              <w:rPr>
                <w:rFonts w:ascii="Book Antiqua" w:hAnsi="Book Antiqua" w:eastAsia="Times New Roman" w:cs="Calibri"/>
                <w:color w:val="000000" w:themeColor="text1"/>
              </w:rPr>
              <w:t xml:space="preserve"> Anniversary,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2D72110F" w:rsidP="2D72110F" w:rsidRDefault="0CBCF912" w14:paraId="20554179" w14:textId="34F94CD5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511B030D" w:rsidR="0086FF77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D72110F" w:rsidP="2D72110F" w:rsidRDefault="2D72110F" w14:paraId="7618893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2D72110F" w:rsidRDefault="2D72110F" w14:paraId="360CB4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D72110F" w:rsidP="511B030D" w:rsidRDefault="0CBCF912" w14:paraId="2013C3AE" w14:textId="4B0AC2C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16</w:t>
            </w:r>
            <w:r w:rsidRPr="511B030D" w:rsidR="3AAB6379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2D72110F" w:rsidTr="13144CCC" w14:paraId="393D7EE8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4E4D4B22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309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2D72110F" w:rsidRDefault="3A90B3E2" w14:paraId="30B620EA" w14:textId="09A521E6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Shafer, Td-9, Napa Valley</w:t>
            </w:r>
            <w:r w:rsidRPr="511B030D" w:rsidR="70C8FB24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1B9C924B" w14:textId="2BA105EA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511B030D" w:rsidR="107CE1C7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2D72110F" w:rsidP="2D72110F" w:rsidRDefault="2D72110F" w14:paraId="09CC8E5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2D72110F" w:rsidRDefault="2D72110F" w14:paraId="1A7DBF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00331695" w:rsidP="511B030D" w:rsidRDefault="3A90B3E2" w14:paraId="7157E802" w14:textId="038FE6D0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2BE0C8F9">
              <w:rPr>
                <w:rFonts w:ascii="Book Antiqua" w:hAnsi="Book Antiqua" w:eastAsia="Times New Roman" w:cs="Calibri"/>
                <w:color w:val="000000" w:themeColor="text1"/>
              </w:rPr>
              <w:t>65</w:t>
            </w:r>
          </w:p>
        </w:tc>
      </w:tr>
      <w:tr w:rsidR="2D72110F" w:rsidTr="13144CCC" w14:paraId="5FBC1F3F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00331695" w:rsidP="2D72110F" w:rsidRDefault="3A90B3E2" w14:paraId="7A896E8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315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00331695" w:rsidP="2D72110F" w:rsidRDefault="3A90B3E2" w14:paraId="6CE0974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Stag’s Leap, Artemis,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00331695" w:rsidP="2D72110F" w:rsidRDefault="3A90B3E2" w14:paraId="68B619B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7C25CD4F" w:rsidP="511B030D" w:rsidRDefault="73974DDD" w14:paraId="13D765DE" w14:textId="0A1AFF9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45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="2D72110F" w:rsidP="511B030D" w:rsidRDefault="0CBCF912" w14:paraId="5AF66A7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2D72110F" w:rsidP="511B030D" w:rsidRDefault="0CBCF912" w14:paraId="29D2641F" w14:textId="1A37ABE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0E4172C0">
              <w:rPr>
                <w:rFonts w:ascii="Book Antiqua" w:hAnsi="Book Antiqua" w:eastAsia="Times New Roman" w:cs="Calibri"/>
                <w:color w:val="000000" w:themeColor="text1"/>
              </w:rPr>
              <w:t>75</w:t>
            </w:r>
          </w:p>
        </w:tc>
      </w:tr>
      <w:tr w:rsidRPr="00331695" w:rsidR="00C97079" w:rsidTr="13144CCC" w14:paraId="48312936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04CDDB3A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318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685FF4AB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Joseph Phelps,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443A319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078D562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542F10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2C941688" w14:textId="6049AEF2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="2DD58766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85</w:t>
            </w:r>
          </w:p>
        </w:tc>
      </w:tr>
      <w:tr w:rsidRPr="00331695" w:rsidR="00C97079" w:rsidTr="13144CCC" w14:paraId="414819C3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31FB7704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17119545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Silver Oak Cellars, Alexander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1898301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723A16E0" w:rsidRDefault="00331695" w14:paraId="217A9D48" w14:textId="63BB2D5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:highlight w:val="yellow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723A16E0" w:rsidRDefault="00331695" w14:paraId="77F0975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:highlight w:val="yellow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511B030D" w:rsidRDefault="3A90B3E2" w14:paraId="63EAC9AF" w14:textId="12F03C6E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</w:t>
            </w:r>
            <w:r w:rsidRPr="511B030D" w:rsidR="45555E6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90</w:t>
            </w:r>
          </w:p>
        </w:tc>
      </w:tr>
      <w:tr w:rsidR="511B030D" w:rsidTr="13144CCC" w14:paraId="4208F7B6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3A90B3E2" w:rsidP="511B030D" w:rsidRDefault="3A90B3E2" w14:paraId="7B132B88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314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3A90B3E2" w:rsidP="511B030D" w:rsidRDefault="3A90B3E2" w14:paraId="3C5ED3F6" w14:textId="77777777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 xml:space="preserve"> Chateau Montelena, The Montelena Estate, Calistoga,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3A90B3E2" w:rsidP="511B030D" w:rsidRDefault="3A90B3E2" w14:paraId="422799C6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2017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114B096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299B6F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3A90B3E2" w:rsidP="511B030D" w:rsidRDefault="3A90B3E2" w14:paraId="742AFAA8" w14:textId="781426E6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511B030D">
              <w:rPr>
                <w:rFonts w:ascii="Book Antiqua" w:hAnsi="Book Antiqua" w:eastAsia="Times New Roman" w:cs="Calibri"/>
              </w:rPr>
              <w:t>3</w:t>
            </w:r>
            <w:r w:rsidRPr="511B030D" w:rsidR="6108C40B">
              <w:rPr>
                <w:rFonts w:ascii="Book Antiqua" w:hAnsi="Book Antiqua" w:eastAsia="Times New Roman" w:cs="Calibri"/>
              </w:rPr>
              <w:t>0</w:t>
            </w:r>
            <w:r w:rsidRPr="511B030D" w:rsidR="4C04F025">
              <w:rPr>
                <w:rFonts w:ascii="Book Antiqua" w:hAnsi="Book Antiqua" w:eastAsia="Times New Roman" w:cs="Calibri"/>
              </w:rPr>
              <w:t>0</w:t>
            </w:r>
          </w:p>
        </w:tc>
      </w:tr>
      <w:tr w:rsidRPr="00331695" w:rsidR="00C97079" w:rsidTr="13144CCC" w14:paraId="43A47104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3919A24B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2773F894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Silver Oak Cellars, Napa Valley 2019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27141DBC" w14:textId="105B3B7F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</w:t>
            </w:r>
            <w:r w:rsidRPr="00331695" w:rsidR="4A058DE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49C57237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511B030D" w:rsidRDefault="00331695" w14:paraId="36BB75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511B030D" w:rsidRDefault="32D6377A" w14:paraId="50901C8F" w14:textId="736AD356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</w:t>
            </w:r>
            <w:r w:rsidRPr="511B030D" w:rsidR="0574E7F7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25</w:t>
            </w:r>
          </w:p>
        </w:tc>
      </w:tr>
      <w:tr w:rsidR="511B030D" w:rsidTr="13144CCC" w14:paraId="790CF2E7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="3A90B3E2" w:rsidP="511B030D" w:rsidRDefault="3A90B3E2" w14:paraId="0437F84A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319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="3A90B3E2" w:rsidP="511B030D" w:rsidRDefault="3A90B3E2" w14:paraId="46B11A5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Ridge Vineyards, Monte Bello, Santa Cruz Mountains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="3A90B3E2" w:rsidP="511B030D" w:rsidRDefault="3A90B3E2" w14:paraId="35743C4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2015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="511B030D" w:rsidP="511B030D" w:rsidRDefault="511B030D" w14:paraId="11130BA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425F49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38D2980B" w:rsidP="511B030D" w:rsidRDefault="38D2980B" w14:paraId="37D09323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600</w:t>
            </w:r>
          </w:p>
        </w:tc>
      </w:tr>
      <w:tr w:rsidRPr="00331695" w:rsidR="00C97079" w:rsidTr="13144CCC" w14:paraId="7897AD45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6BF6CFF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3A90B3E2" w14:paraId="769440B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Joseph Phelps, Insignia, Napa Valley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3083A989" w14:textId="4D976DB2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</w:t>
            </w:r>
            <w:r w:rsidRPr="00331695" w:rsidR="0428AE23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460BCCC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511B030D" w:rsidRDefault="00331695" w14:paraId="4DBAD5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511B030D" w:rsidRDefault="7792B763" w14:paraId="13A69465" w14:textId="3060FE8B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625</w:t>
            </w:r>
          </w:p>
        </w:tc>
      </w:tr>
      <w:tr w:rsidRPr="00331695" w:rsidR="002B4994" w:rsidTr="13144CCC" w14:paraId="08328482" w14:textId="77777777">
        <w:trPr>
          <w:trHeight w:val="330"/>
        </w:trPr>
        <w:tc>
          <w:tcPr>
            <w:tcW w:w="450" w:type="dxa"/>
            <w:noWrap/>
            <w:tcMar/>
            <w:vAlign w:val="bottom"/>
          </w:tcPr>
          <w:p w:rsidR="2D72110F" w:rsidP="2D72110F" w:rsidRDefault="4A41A7BB" w14:paraId="66E48756" w14:textId="0FD427B4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</w:t>
            </w:r>
            <w:r w:rsidRPr="511B030D" w:rsidR="0383B047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511B030D" w:rsidR="3E051030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</w:p>
        </w:tc>
        <w:tc>
          <w:tcPr>
            <w:tcW w:w="7761" w:type="dxa"/>
            <w:noWrap/>
            <w:tcMar/>
            <w:vAlign w:val="bottom"/>
          </w:tcPr>
          <w:p w:rsidR="2D72110F" w:rsidP="2D72110F" w:rsidRDefault="0CBCF912" w14:paraId="70AA2921" w14:textId="6BE1606A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Shafer,</w:t>
            </w:r>
            <w:r w:rsidRPr="511B030D" w:rsidR="39BB616D">
              <w:rPr>
                <w:rFonts w:ascii="Book Antiqua" w:hAnsi="Book Antiqua" w:eastAsia="Times New Roman" w:cs="Calibri"/>
                <w:color w:val="000000" w:themeColor="text1"/>
              </w:rPr>
              <w:t xml:space="preserve"> Hillside Select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,</w:t>
            </w:r>
            <w:r w:rsidRPr="511B030D" w:rsidR="7DAE2F80">
              <w:rPr>
                <w:rFonts w:ascii="Book Antiqua" w:hAnsi="Book Antiqua" w:eastAsia="Times New Roman" w:cs="Calibri"/>
                <w:color w:val="000000" w:themeColor="text1"/>
              </w:rPr>
              <w:t xml:space="preserve"> Stag’s Leap,</w:t>
            </w: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Napa Valley</w:t>
            </w:r>
          </w:p>
        </w:tc>
        <w:tc>
          <w:tcPr>
            <w:tcW w:w="810" w:type="dxa"/>
            <w:noWrap/>
            <w:tcMar/>
            <w:vAlign w:val="bottom"/>
          </w:tcPr>
          <w:p w:rsidR="2D72110F" w:rsidP="2D72110F" w:rsidRDefault="0CBCF912" w14:paraId="3543DEC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360" w:type="dxa"/>
            <w:noWrap/>
            <w:tcMar/>
            <w:vAlign w:val="bottom"/>
          </w:tcPr>
          <w:p w:rsidR="2D72110F" w:rsidP="2D72110F" w:rsidRDefault="2D72110F" w14:paraId="51DB0F6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="2D72110F" w:rsidP="2D72110F" w:rsidRDefault="2D72110F" w14:paraId="62D599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="2D72110F" w:rsidP="511B030D" w:rsidRDefault="0CBCF912" w14:paraId="5C8276A2" w14:textId="50F3DCB9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65</w:t>
            </w:r>
            <w:r w:rsidRPr="511B030D" w:rsidR="5F8597ED">
              <w:rPr>
                <w:rFonts w:ascii="Book Antiqua" w:hAnsi="Book Antiqua" w:eastAsia="Times New Roman" w:cs="Calibri"/>
                <w:color w:val="000000" w:themeColor="text1"/>
              </w:rPr>
              <w:t>0</w:t>
            </w:r>
          </w:p>
        </w:tc>
      </w:tr>
      <w:tr w:rsidR="2D72110F" w:rsidTr="13144CCC" w14:paraId="07113552" w14:textId="77777777">
        <w:trPr>
          <w:trHeight w:val="330"/>
        </w:trPr>
        <w:tc>
          <w:tcPr>
            <w:tcW w:w="450" w:type="dxa"/>
            <w:noWrap/>
            <w:tcMar/>
            <w:vAlign w:val="bottom"/>
          </w:tcPr>
          <w:p w:rsidR="2D72110F" w:rsidP="2D72110F" w:rsidRDefault="2D72110F" w14:paraId="375DB01C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761" w:type="dxa"/>
            <w:noWrap/>
            <w:tcMar/>
            <w:vAlign w:val="bottom"/>
          </w:tcPr>
          <w:p w:rsidR="2D72110F" w:rsidP="2D72110F" w:rsidRDefault="2D72110F" w14:paraId="549CFC0F" w14:textId="366BBA3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810" w:type="dxa"/>
            <w:noWrap/>
            <w:tcMar/>
            <w:vAlign w:val="bottom"/>
          </w:tcPr>
          <w:p w:rsidR="2D72110F" w:rsidP="2D72110F" w:rsidRDefault="2D72110F" w14:paraId="539C1A5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360" w:type="dxa"/>
            <w:noWrap/>
            <w:tcMar/>
            <w:vAlign w:val="bottom"/>
          </w:tcPr>
          <w:p w:rsidR="2D72110F" w:rsidP="2D72110F" w:rsidRDefault="2D72110F" w14:paraId="3843893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="2D72110F" w:rsidP="2D72110F" w:rsidRDefault="2D72110F" w14:paraId="10D373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="2D72110F" w:rsidP="2D72110F" w:rsidRDefault="2D72110F" w14:paraId="0341C44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</w:tr>
      <w:tr w:rsidRPr="00331695" w:rsidR="002B4994" w:rsidTr="13144CCC" w14:paraId="2DC011DA" w14:textId="77777777">
        <w:trPr>
          <w:trHeight w:val="330"/>
        </w:trPr>
        <w:tc>
          <w:tcPr>
            <w:tcW w:w="450" w:type="dxa"/>
            <w:noWrap/>
            <w:tcMar/>
            <w:vAlign w:val="bottom"/>
          </w:tcPr>
          <w:p w:rsidRPr="00331695" w:rsidR="002B4994" w:rsidP="002B4994" w:rsidRDefault="002B4994" w14:paraId="0B34DC5E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61" w:type="dxa"/>
            <w:noWrap/>
            <w:tcMar/>
            <w:vAlign w:val="bottom"/>
          </w:tcPr>
          <w:p w:rsidRPr="00331695" w:rsidR="002B4994" w:rsidP="002B4994" w:rsidRDefault="6978DB8F" w14:paraId="05F6AD29" w14:textId="5E1C75A4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spacing w:val="25"/>
                <w:kern w:val="0"/>
                <w:sz w:val="28"/>
                <w:szCs w:val="28"/>
                <w14:ligatures w14:val="none"/>
              </w:rPr>
              <w:t>Zero Proof</w:t>
            </w:r>
          </w:p>
        </w:tc>
        <w:tc>
          <w:tcPr>
            <w:tcW w:w="810" w:type="dxa"/>
            <w:noWrap/>
            <w:tcMar/>
            <w:vAlign w:val="bottom"/>
          </w:tcPr>
          <w:p w:rsidRPr="00331695" w:rsidR="002B4994" w:rsidP="002B4994" w:rsidRDefault="002B4994" w14:paraId="635DBB6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</w:tcPr>
          <w:p w:rsidRPr="00331695" w:rsidR="002B4994" w:rsidP="002B4994" w:rsidRDefault="002B4994" w14:paraId="1DEB89DB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Pr="00331695" w:rsidR="002B4994" w:rsidP="002B4994" w:rsidRDefault="002B4994" w14:paraId="701460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331695" w:rsidR="002B4994" w:rsidP="002B4994" w:rsidRDefault="002B4994" w14:paraId="58D2E5A0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331695" w:rsidR="002B4994" w:rsidTr="13144CCC" w14:paraId="6EF8F2E6" w14:textId="77777777">
        <w:trPr>
          <w:trHeight w:val="330"/>
        </w:trPr>
        <w:tc>
          <w:tcPr>
            <w:tcW w:w="450" w:type="dxa"/>
            <w:noWrap/>
            <w:tcMar/>
            <w:vAlign w:val="bottom"/>
          </w:tcPr>
          <w:p w:rsidRPr="00331695" w:rsidR="002B4994" w:rsidP="002B4994" w:rsidRDefault="3B968004" w14:paraId="08CF4A39" w14:textId="27FA0E3A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601</w:t>
            </w:r>
          </w:p>
        </w:tc>
        <w:tc>
          <w:tcPr>
            <w:tcW w:w="7761" w:type="dxa"/>
            <w:noWrap/>
            <w:tcMar/>
            <w:vAlign w:val="bottom"/>
          </w:tcPr>
          <w:p w:rsidRPr="00331695" w:rsidR="002B4994" w:rsidP="002B4994" w:rsidRDefault="6978DB8F" w14:paraId="135F24AE" w14:textId="0C884876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116690">
              <w:rPr>
                <w:rFonts w:ascii="Book Antiqua" w:hAnsi="Book Antiqua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Hand on Heart</w:t>
            </w:r>
          </w:p>
        </w:tc>
        <w:tc>
          <w:tcPr>
            <w:tcW w:w="810" w:type="dxa"/>
            <w:noWrap/>
            <w:tcMar/>
            <w:vAlign w:val="bottom"/>
          </w:tcPr>
          <w:p w:rsidRPr="00331695" w:rsidR="002B4994" w:rsidP="002B4994" w:rsidRDefault="002B4994" w14:paraId="440EF4F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</w:tcPr>
          <w:p w:rsidRPr="00331695" w:rsidR="002B4994" w:rsidP="002B4994" w:rsidRDefault="002B4994" w14:paraId="0CD9563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Pr="00331695" w:rsidR="002B4994" w:rsidP="002B4994" w:rsidRDefault="002B4994" w14:paraId="08CD60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331695" w:rsidR="002B4994" w:rsidP="002B4994" w:rsidRDefault="6978DB8F" w14:paraId="4A02F835" w14:textId="372675D9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Book Antiqua" w:hAnsi="Book Antiqua" w:eastAsia="Times New Roman" w:cs="Calibri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</w:tr>
      <w:tr w:rsidRPr="00331695" w:rsidR="00C97079" w:rsidTr="13144CCC" w14:paraId="7E0EBA49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59C39CF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00331695" w:rsidRDefault="00331695" w14:paraId="406993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00331695" w14:paraId="2D3C87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061EE2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69E8C5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21E234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331695" w:rsidR="00C97079" w:rsidTr="13144CCC" w14:paraId="30EFABBC" w14:textId="77777777">
        <w:trPr>
          <w:trHeight w:val="315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160D6B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10B632DC" w:rsidRDefault="2EB40207" w14:paraId="1BD34D9E" w14:textId="47467266">
            <w:pPr>
              <w:spacing w:after="0" w:line="240" w:lineRule="auto"/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511B030D" w:rsidRDefault="00331695" w14:paraId="14557992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2E25A15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74AB75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70C782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331695" w:rsidR="00C97079" w:rsidTr="13144CCC" w14:paraId="317A2FFB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19FC01CA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332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10B632DC" w:rsidRDefault="543F04DA" w14:paraId="73DD5568" w14:textId="20B8C6BA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</w:pPr>
            <w:r w:rsidRPr="10B632DC" w:rsidR="5BB50EED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 xml:space="preserve"> Château de </w:t>
            </w:r>
            <w:r w:rsidRPr="10B632DC" w:rsidR="5BB50EED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Pez</w:t>
            </w:r>
            <w:r w:rsidRPr="10B632DC" w:rsidR="5BB50EED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, Saint Est</w:t>
            </w:r>
            <w:r w:rsidRPr="10B632DC" w:rsidR="0AB69A36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è</w:t>
            </w:r>
            <w:r w:rsidRPr="10B632DC" w:rsidR="5BB50EED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phe</w:t>
            </w:r>
            <w:r w:rsidRPr="10B632DC" w:rsidR="4BA45619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, Haut-</w:t>
            </w:r>
            <w:r w:rsidRPr="10B632DC" w:rsidR="4BA45619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M</w:t>
            </w:r>
            <w:r w:rsidRPr="10B632DC" w:rsidR="38C9E95C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é</w:t>
            </w:r>
            <w:r w:rsidRPr="10B632DC" w:rsidR="4BA45619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doc</w:t>
            </w:r>
            <w:r w:rsidRPr="10B632DC" w:rsidR="4BA45619"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  <w:t>, Bordeaux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0D226B60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7C7DE743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051DE7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674DDF3E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145</w:t>
            </w:r>
          </w:p>
        </w:tc>
      </w:tr>
      <w:tr w:rsidRPr="00331695" w:rsidR="00C97079" w:rsidTr="13144CCC" w14:paraId="66A8A90F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378F7D96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331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10B632DC" w:rsidRDefault="543F04DA" w14:paraId="16D1AF53" w14:textId="48EFA30C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lang w:val="fr-FR"/>
                <w14:ligatures w14:val="none"/>
              </w:rPr>
            </w:pPr>
            <w:r w:rsidRPr="00331695" w:rsidR="5BB50EE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 Château Lynch-Bages, Grand Cru </w:t>
            </w:r>
            <w:r w:rsidRPr="00331695" w:rsidR="5BB50EE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Classé</w:t>
            </w:r>
            <w:r w:rsidRPr="00331695" w:rsidR="5BB50EE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, Pauillac</w:t>
            </w:r>
            <w:r w:rsidRPr="00331695" w:rsidR="67AA498E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 xml:space="preserve">, </w:t>
            </w:r>
            <w:r w:rsidRPr="10B632DC" w:rsidR="67AA498E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Haut-</w:t>
            </w:r>
            <w:r w:rsidRPr="10B632DC" w:rsidR="67AA498E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M</w:t>
            </w:r>
            <w:r w:rsidRPr="10B632DC" w:rsidR="043B8D31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é</w:t>
            </w:r>
            <w:r w:rsidRPr="10B632DC" w:rsidR="67AA498E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doc</w:t>
            </w:r>
            <w:r w:rsidRPr="10B632DC" w:rsidR="67AA498E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, Bordeaux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3A90B3E2" w14:paraId="053FAFB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77459C0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4480C0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3A90B3E2" w14:paraId="1A5FC22B" w14:textId="6F5FFD09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</w:t>
            </w:r>
            <w:r w:rsidRPr="511B030D" w:rsidR="0223512A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75</w:t>
            </w:r>
          </w:p>
        </w:tc>
      </w:tr>
      <w:tr w:rsidRPr="00331695" w:rsidR="00C97079" w:rsidTr="13144CCC" w14:paraId="68C48277" w14:textId="77777777">
        <w:trPr>
          <w:trHeight w:val="330"/>
        </w:trPr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6F6AA28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7761" w:type="dxa"/>
            <w:noWrap/>
            <w:tcMar/>
            <w:vAlign w:val="bottom"/>
            <w:hideMark/>
          </w:tcPr>
          <w:p w:rsidRPr="00331695" w:rsidR="00331695" w:rsidP="10B632DC" w:rsidRDefault="2F54F95C" w14:paraId="68EAEFF5" w14:textId="1BA7ADFA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kern w:val="0"/>
                <w:lang w:val="fr-FR"/>
                <w14:ligatures w14:val="none"/>
              </w:rPr>
            </w:pPr>
            <w:r w:rsidRPr="00331695" w:rsidR="6818A040">
              <w:rPr>
                <w:rFonts w:ascii="Book Antiqua" w:hAnsi="Book Antiqua" w:eastAsia="Times New Roman" w:cs="Calibri"/>
                <w:kern w:val="0"/>
                <w14:ligatures w14:val="none"/>
              </w:rPr>
              <w:t xml:space="preserve"> Château Margaux, Premier Grand Cru </w:t>
            </w:r>
            <w:r w:rsidRPr="00331695" w:rsidR="6818A040">
              <w:rPr>
                <w:rFonts w:ascii="Book Antiqua" w:hAnsi="Book Antiqua" w:eastAsia="Times New Roman" w:cs="Calibri"/>
                <w:kern w:val="0"/>
                <w14:ligatures w14:val="none"/>
              </w:rPr>
              <w:t>Classé</w:t>
            </w:r>
            <w:r w:rsidRPr="00331695" w:rsidR="57E9055D">
              <w:rPr>
                <w:rFonts w:ascii="Book Antiqua" w:hAnsi="Book Antiqua" w:eastAsia="Times New Roman" w:cs="Calibri"/>
                <w:kern w:val="0"/>
                <w14:ligatures w14:val="none"/>
              </w:rPr>
              <w:t xml:space="preserve">, </w:t>
            </w:r>
            <w:r w:rsidRPr="10B632DC" w:rsidR="57E9055D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Haut-</w:t>
            </w:r>
            <w:r w:rsidRPr="10B632DC" w:rsidR="138C48E7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Médoc</w:t>
            </w:r>
            <w:r w:rsidRPr="10B632DC" w:rsidR="57E9055D">
              <w:rPr>
                <w:rFonts w:ascii="Book Antiqua" w:hAnsi="Book Antiqua" w:eastAsia="Times New Roman" w:cs="Calibri"/>
                <w:color w:val="000000" w:themeColor="text1"/>
                <w:lang w:val="fr-FR"/>
              </w:rPr>
              <w:t>, Bordeaux</w:t>
            </w:r>
          </w:p>
        </w:tc>
        <w:tc>
          <w:tcPr>
            <w:tcW w:w="810" w:type="dxa"/>
            <w:noWrap/>
            <w:tcMar/>
            <w:vAlign w:val="bottom"/>
            <w:hideMark/>
          </w:tcPr>
          <w:p w:rsidRPr="00331695" w:rsidR="00331695" w:rsidP="00331695" w:rsidRDefault="00331695" w14:paraId="18048A35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360" w:type="dxa"/>
            <w:noWrap/>
            <w:tcMar/>
            <w:vAlign w:val="bottom"/>
            <w:hideMark/>
          </w:tcPr>
          <w:p w:rsidRPr="00331695" w:rsidR="00331695" w:rsidP="00331695" w:rsidRDefault="00331695" w14:paraId="0136E4EE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331695" w:rsidR="00331695" w:rsidP="00331695" w:rsidRDefault="00331695" w14:paraId="31F931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331695" w:rsidR="00331695" w:rsidP="00331695" w:rsidRDefault="00331695" w14:paraId="3FEC56A3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331695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1480</w:t>
            </w:r>
          </w:p>
        </w:tc>
      </w:tr>
    </w:tbl>
    <w:p w:rsidR="00B0267A" w:rsidRDefault="00B0267A" w14:paraId="57E3F9FF" w14:textId="782D3241">
      <w:pPr>
        <w:rPr>
          <w:sz w:val="24"/>
          <w:szCs w:val="24"/>
        </w:rPr>
      </w:pPr>
    </w:p>
    <w:p w:rsidR="00F001D4" w:rsidP="00180EE7" w:rsidRDefault="00F001D4" w14:paraId="2A945756" w14:textId="77777777">
      <w:pPr>
        <w:rPr>
          <w:sz w:val="24"/>
          <w:szCs w:val="24"/>
        </w:rPr>
      </w:pPr>
    </w:p>
    <w:p w:rsidR="00331695" w:rsidRDefault="00331695" w14:paraId="01E2350F" w14:textId="34500A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70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7374"/>
        <w:gridCol w:w="707"/>
        <w:gridCol w:w="450"/>
        <w:gridCol w:w="180"/>
        <w:gridCol w:w="450"/>
      </w:tblGrid>
      <w:tr w:rsidRPr="00DD78B1" w:rsidR="00F2451D" w:rsidTr="13144CCC" w14:paraId="587EAB33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6CA9701E" w:rsidP="6CA9701E" w:rsidRDefault="6CA9701E" w14:paraId="501301BB" w14:textId="48B5EC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6CA9701E" w:rsidP="6CA9701E" w:rsidRDefault="6CA9701E" w14:paraId="12B38374" w14:textId="66567DA2">
            <w:pPr>
              <w:spacing w:after="0" w:line="240" w:lineRule="auto"/>
              <w:rPr>
                <w:rFonts w:ascii="Palatino" w:hAnsi="Palatino" w:eastAsia="Palatino" w:cs="Palatino"/>
                <w:color w:val="000000" w:themeColor="text1"/>
                <w:sz w:val="32"/>
                <w:szCs w:val="32"/>
              </w:rPr>
            </w:pPr>
            <w:r w:rsidRPr="6CA9701E">
              <w:rPr>
                <w:rFonts w:ascii="Palatino" w:hAnsi="Palatino" w:eastAsia="Palatino" w:cs="Palatino"/>
                <w:b/>
                <w:bCs/>
                <w:color w:val="000000" w:themeColor="text1"/>
                <w:sz w:val="32"/>
                <w:szCs w:val="32"/>
              </w:rPr>
              <w:t>INTERESTING REDS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6CA9701E" w:rsidP="6CA9701E" w:rsidRDefault="6CA9701E" w14:paraId="6EC785E1" w14:textId="33CA3283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420F8360" w14:textId="0A2E2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6CA9701E" w:rsidP="6CA9701E" w:rsidRDefault="6CA9701E" w14:paraId="1B20F71F" w14:textId="2F7891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2DED19DF" w14:textId="7181FF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DD78B1" w:rsidR="001F42C7" w:rsidTr="13144CCC" w14:paraId="4CDFE560" w14:textId="77777777">
        <w:trPr>
          <w:trHeight w:val="330"/>
        </w:trPr>
        <w:tc>
          <w:tcPr>
            <w:tcW w:w="546" w:type="dxa"/>
            <w:noWrap/>
            <w:tcMar/>
            <w:vAlign w:val="bottom"/>
          </w:tcPr>
          <w:p w:rsidR="6CA9701E" w:rsidP="6CA9701E" w:rsidRDefault="6CA9701E" w14:paraId="7E571AFC" w14:textId="6ACB73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4" w:type="dxa"/>
            <w:tcBorders>
              <w:bottom w:val="single" w:color="E8E8E8" w:themeColor="background2" w:sz="12" w:space="0"/>
            </w:tcBorders>
            <w:noWrap/>
            <w:tcMar/>
            <w:vAlign w:val="bottom"/>
          </w:tcPr>
          <w:p w:rsidR="6CA9701E" w:rsidP="6CA9701E" w:rsidRDefault="6CA9701E" w14:paraId="14DBACA6" w14:textId="4149496E">
            <w:pPr>
              <w:spacing w:after="0" w:line="240" w:lineRule="auto"/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</w:pPr>
            <w:r w:rsidRPr="6CA9701E">
              <w:rPr>
                <w:rFonts w:ascii="Segoe UI" w:hAnsi="Segoe UI" w:eastAsia="Segoe UI" w:cs="Segoe UI"/>
                <w:i/>
                <w:iCs/>
                <w:color w:val="000000" w:themeColor="text1"/>
                <w:sz w:val="20"/>
                <w:szCs w:val="20"/>
              </w:rPr>
              <w:t>specially selected red wines from around the world</w:t>
            </w:r>
          </w:p>
        </w:tc>
        <w:tc>
          <w:tcPr>
            <w:tcW w:w="707" w:type="dxa"/>
            <w:tcBorders>
              <w:bottom w:val="single" w:color="E8E8E8" w:themeColor="background2" w:sz="12" w:space="0"/>
            </w:tcBorders>
            <w:noWrap/>
            <w:tcMar/>
            <w:vAlign w:val="bottom"/>
          </w:tcPr>
          <w:p w:rsidRPr="00DD78B1" w:rsidR="001F42C7" w:rsidP="00DD78B1" w:rsidRDefault="001F42C7" w14:paraId="5FB11C67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tcBorders>
              <w:bottom w:val="single" w:color="E8E8E8" w:themeColor="background2" w:sz="12" w:space="0"/>
            </w:tcBorders>
            <w:noWrap/>
            <w:tcMar/>
            <w:vAlign w:val="bottom"/>
          </w:tcPr>
          <w:p w:rsidRPr="00DD78B1" w:rsidR="001F42C7" w:rsidP="00DD78B1" w:rsidRDefault="001F42C7" w14:paraId="289B7A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color="E8E8E8" w:themeColor="background2" w:sz="12" w:space="0"/>
            </w:tcBorders>
            <w:noWrap/>
            <w:tcMar/>
            <w:vAlign w:val="center"/>
          </w:tcPr>
          <w:p w:rsidRPr="00DD78B1" w:rsidR="001F42C7" w:rsidP="00DD78B1" w:rsidRDefault="001F42C7" w14:paraId="6FC8AC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bottom w:val="single" w:color="E8E8E8" w:themeColor="background2" w:sz="12" w:space="0"/>
            </w:tcBorders>
            <w:noWrap/>
            <w:tcMar/>
            <w:vAlign w:val="bottom"/>
          </w:tcPr>
          <w:p w:rsidRPr="00DD78B1" w:rsidR="001F42C7" w:rsidP="00DD78B1" w:rsidRDefault="001F42C7" w14:paraId="009AC7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D78B1" w:rsidR="009351C7" w:rsidTr="13144CCC" w14:paraId="09D2F2E5" w14:textId="77777777">
        <w:trPr>
          <w:trHeight w:val="330"/>
        </w:trPr>
        <w:tc>
          <w:tcPr>
            <w:tcW w:w="546" w:type="dxa"/>
            <w:noWrap/>
            <w:tcMar/>
            <w:vAlign w:val="bottom"/>
          </w:tcPr>
          <w:p w:rsidR="6CA9701E" w:rsidP="6CA9701E" w:rsidRDefault="6CA9701E" w14:paraId="6875F536" w14:textId="722001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6CA9701E" w:rsidP="6CA9701E" w:rsidRDefault="6CA9701E" w14:paraId="62407A44" w14:textId="122DC364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  <w:sz w:val="28"/>
                <w:szCs w:val="28"/>
              </w:rPr>
            </w:pPr>
            <w:r w:rsidRPr="6CA9701E">
              <w:rPr>
                <w:rFonts w:ascii="Book Antiqua" w:hAnsi="Book Antiqua" w:eastAsia="Book Antiqua" w:cs="Book Antiqua"/>
                <w:b/>
                <w:bCs/>
                <w:i/>
                <w:iCs/>
                <w:color w:val="000000" w:themeColor="text1"/>
                <w:sz w:val="28"/>
                <w:szCs w:val="28"/>
              </w:rPr>
              <w:t>California</w:t>
            </w:r>
          </w:p>
        </w:tc>
        <w:tc>
          <w:tcPr>
            <w:tcW w:w="707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6CA9701E" w:rsidP="6CA9701E" w:rsidRDefault="6CA9701E" w14:paraId="73E7623F" w14:textId="7098A468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6CA9701E" w:rsidP="6CA9701E" w:rsidRDefault="6CA9701E" w14:paraId="13867125" w14:textId="627E2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color="E8E8E8" w:themeColor="background2" w:sz="12" w:space="0"/>
            </w:tcBorders>
            <w:noWrap/>
            <w:tcMar/>
            <w:vAlign w:val="center"/>
          </w:tcPr>
          <w:p w:rsidR="6CA9701E" w:rsidP="6CA9701E" w:rsidRDefault="6CA9701E" w14:paraId="63920419" w14:textId="4AEC79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color="E8E8E8" w:themeColor="background2" w:sz="12" w:space="0"/>
            </w:tcBorders>
            <w:noWrap/>
            <w:tcMar/>
            <w:vAlign w:val="bottom"/>
          </w:tcPr>
          <w:p w:rsidR="6CA9701E" w:rsidP="6CA9701E" w:rsidRDefault="6CA9701E" w14:paraId="75516A6D" w14:textId="5AD01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DD78B1" w:rsidR="00F2451D" w:rsidTr="13144CCC" w14:paraId="41DFC37C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6CA9701E" w:rsidP="6CA9701E" w:rsidRDefault="6CA9701E" w14:paraId="089DE7BF" w14:textId="7D766F11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6CA9701E" w:rsidP="6CA9701E" w:rsidRDefault="6CA9701E" w14:paraId="6D1B2D0A" w14:textId="62879D35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707" w:type="dxa"/>
            <w:noWrap/>
            <w:tcMar/>
            <w:vAlign w:val="bottom"/>
            <w:hideMark/>
          </w:tcPr>
          <w:p w:rsidR="6CA9701E" w:rsidP="6CA9701E" w:rsidRDefault="6CA9701E" w14:paraId="72B74D02" w14:textId="410B4EB8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7DB27759" w14:textId="347143F6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6CA9701E" w:rsidP="6CA9701E" w:rsidRDefault="6CA9701E" w14:paraId="0F9AECBF" w14:textId="3F035A75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2F456589" w14:textId="06DC3CD0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</w:tr>
      <w:tr w:rsidR="6CA9701E" w:rsidTr="13144CCC" w14:paraId="28D38C6B" w14:textId="77777777">
        <w:trPr>
          <w:trHeight w:val="300"/>
        </w:trPr>
        <w:tc>
          <w:tcPr>
            <w:tcW w:w="546" w:type="dxa"/>
            <w:noWrap/>
            <w:tcMar/>
            <w:vAlign w:val="bottom"/>
          </w:tcPr>
          <w:p w:rsidR="6CA9701E" w:rsidP="6CA9701E" w:rsidRDefault="6CA9701E" w14:paraId="117FDB05" w14:textId="21906147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409</w:t>
            </w:r>
          </w:p>
        </w:tc>
        <w:tc>
          <w:tcPr>
            <w:tcW w:w="7374" w:type="dxa"/>
            <w:noWrap/>
            <w:tcMar/>
            <w:vAlign w:val="bottom"/>
          </w:tcPr>
          <w:p w:rsidR="6CA9701E" w:rsidP="6CA9701E" w:rsidRDefault="6CA9701E" w14:paraId="58EE7CD5" w14:textId="7F7B7D98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 xml:space="preserve"> Newsome-Harlow, Syrah, Dalton Ranch, Calaveras County</w:t>
            </w:r>
          </w:p>
        </w:tc>
        <w:tc>
          <w:tcPr>
            <w:tcW w:w="707" w:type="dxa"/>
            <w:tcMar/>
            <w:vAlign w:val="bottom"/>
          </w:tcPr>
          <w:p w:rsidR="6CA9701E" w:rsidP="6CA9701E" w:rsidRDefault="6CA9701E" w14:paraId="137A68D7" w14:textId="1221236B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2022</w:t>
            </w:r>
          </w:p>
        </w:tc>
        <w:tc>
          <w:tcPr>
            <w:tcW w:w="450" w:type="dxa"/>
            <w:tcMar/>
            <w:vAlign w:val="bottom"/>
          </w:tcPr>
          <w:p w:rsidR="6CA9701E" w:rsidP="6CA9701E" w:rsidRDefault="6CA9701E" w14:paraId="682C4FA9" w14:textId="7CEF6E6D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tcMar/>
            <w:vAlign w:val="center"/>
          </w:tcPr>
          <w:p w:rsidR="6CA9701E" w:rsidP="6CA9701E" w:rsidRDefault="6CA9701E" w14:paraId="25A679D7" w14:textId="6765F0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Mar/>
            <w:vAlign w:val="bottom"/>
          </w:tcPr>
          <w:p w:rsidR="6CA9701E" w:rsidP="6CA9701E" w:rsidRDefault="6CA9701E" w14:paraId="6CFC2FD9" w14:textId="37498C06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80</w:t>
            </w:r>
          </w:p>
        </w:tc>
      </w:tr>
      <w:tr w:rsidRPr="00DD78B1" w:rsidR="00F2451D" w:rsidTr="13144CCC" w14:paraId="51506B8A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6CA9701E" w:rsidP="6CA9701E" w:rsidRDefault="6CA9701E" w14:paraId="26BF3303" w14:textId="03C0C3CB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471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6CA9701E" w:rsidP="6CA9701E" w:rsidRDefault="6CA9701E" w14:paraId="1A1419E5" w14:textId="4C2EA794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  <w:sz w:val="20"/>
                <w:szCs w:val="20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  <w:sz w:val="20"/>
                <w:szCs w:val="20"/>
              </w:rPr>
              <w:t xml:space="preserve"> Language of Yes, Grenache, Rancho Réal Vineyard, Santa Maria Valley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6CA9701E" w:rsidP="6CA9701E" w:rsidRDefault="6CA9701E" w14:paraId="0EC57AF6" w14:textId="1CF127B4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2022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731A12C6" w14:textId="612760D8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6CA9701E" w:rsidP="6CA9701E" w:rsidRDefault="6CA9701E" w14:paraId="0825060A" w14:textId="656EE4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780140EB" w14:textId="35B39B71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90</w:t>
            </w:r>
          </w:p>
        </w:tc>
      </w:tr>
      <w:tr w:rsidRPr="00DD78B1" w:rsidR="00E6796A" w:rsidTr="13144CCC" w14:paraId="67535914" w14:textId="77777777">
        <w:trPr>
          <w:trHeight w:val="330"/>
        </w:trPr>
        <w:tc>
          <w:tcPr>
            <w:tcW w:w="546" w:type="dxa"/>
            <w:noWrap/>
            <w:tcMar/>
            <w:vAlign w:val="bottom"/>
          </w:tcPr>
          <w:p w:rsidR="6CA9701E" w:rsidP="6CA9701E" w:rsidRDefault="6CA9701E" w14:paraId="00F53379" w14:textId="29B33F5C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408</w:t>
            </w:r>
          </w:p>
        </w:tc>
        <w:tc>
          <w:tcPr>
            <w:tcW w:w="7374" w:type="dxa"/>
            <w:noWrap/>
            <w:tcMar/>
            <w:vAlign w:val="bottom"/>
          </w:tcPr>
          <w:p w:rsidR="6CA9701E" w:rsidP="6CA9701E" w:rsidRDefault="6CA9701E" w14:paraId="0BAF10DD" w14:textId="50F3E476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 xml:space="preserve"> Ridge Vineyards, Petite Sirah, Lytton Estate, Dry Creek Valley</w:t>
            </w:r>
          </w:p>
        </w:tc>
        <w:tc>
          <w:tcPr>
            <w:tcW w:w="707" w:type="dxa"/>
            <w:noWrap/>
            <w:tcMar/>
            <w:vAlign w:val="bottom"/>
          </w:tcPr>
          <w:p w:rsidR="6CA9701E" w:rsidP="6CA9701E" w:rsidRDefault="6CA9701E" w14:paraId="5864AEAD" w14:textId="0B092BB0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2021</w:t>
            </w:r>
          </w:p>
        </w:tc>
        <w:tc>
          <w:tcPr>
            <w:tcW w:w="450" w:type="dxa"/>
            <w:noWrap/>
            <w:tcMar/>
            <w:vAlign w:val="bottom"/>
          </w:tcPr>
          <w:p w:rsidR="6CA9701E" w:rsidP="6CA9701E" w:rsidRDefault="6CA9701E" w14:paraId="4B9A4018" w14:textId="40C2592B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="6CA9701E" w:rsidP="6CA9701E" w:rsidRDefault="6CA9701E" w14:paraId="40AE40A1" w14:textId="50F105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="6CA9701E" w:rsidP="6CA9701E" w:rsidRDefault="6CA9701E" w14:paraId="3F237834" w14:textId="4DAB5A0C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100</w:t>
            </w:r>
          </w:p>
        </w:tc>
      </w:tr>
      <w:tr w:rsidRPr="00DD78B1" w:rsidR="00F2451D" w:rsidTr="13144CCC" w14:paraId="6E212590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6CA9701E" w:rsidP="6CA9701E" w:rsidRDefault="6CA9701E" w14:paraId="1C746B0D" w14:textId="29392FC6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410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6CA9701E" w:rsidP="6CA9701E" w:rsidRDefault="6CA9701E" w14:paraId="0742657E" w14:textId="696C8EC5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 xml:space="preserve"> Trefethen, Cabernet Franc, Oak Knoll District, Napa Valley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6CA9701E" w:rsidP="6CA9701E" w:rsidRDefault="6CA9701E" w14:paraId="55048D65" w14:textId="48E8A047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2022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125ECD33" w14:textId="0BA5C4F9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6CA9701E" w:rsidP="6CA9701E" w:rsidRDefault="6CA9701E" w14:paraId="77509513" w14:textId="45FED6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6CA9701E" w:rsidP="6CA9701E" w:rsidRDefault="6CA9701E" w14:paraId="039449E7" w14:textId="48BC8BDE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130</w:t>
            </w:r>
          </w:p>
        </w:tc>
      </w:tr>
      <w:tr w:rsidRPr="00DD78B1" w:rsidR="00F2451D" w:rsidTr="13144CCC" w14:paraId="62AB2852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Pr="00DD78B1" w:rsidR="00DD78B1" w:rsidP="00DD78B1" w:rsidRDefault="00DD78B1" w14:paraId="4120AB0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Pr="00DD78B1" w:rsidR="00DD78B1" w:rsidP="00DD78B1" w:rsidRDefault="00DD78B1" w14:paraId="1D4E10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noWrap/>
            <w:tcMar/>
            <w:vAlign w:val="bottom"/>
            <w:hideMark/>
          </w:tcPr>
          <w:p w:rsidRPr="00DD78B1" w:rsidR="00DD78B1" w:rsidP="00DD78B1" w:rsidRDefault="00DD78B1" w14:paraId="56EBFE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3689D3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DD78B1" w:rsidR="00DD78B1" w:rsidP="00DD78B1" w:rsidRDefault="00DD78B1" w14:paraId="609625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7B32B0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273C7577" w:rsidTr="13144CCC" w14:paraId="6DADA21E" w14:textId="77777777">
        <w:trPr>
          <w:trHeight w:val="300"/>
        </w:trPr>
        <w:tc>
          <w:tcPr>
            <w:tcW w:w="546" w:type="dxa"/>
            <w:noWrap/>
            <w:tcMar/>
            <w:vAlign w:val="bottom"/>
            <w:hideMark/>
          </w:tcPr>
          <w:p w:rsidR="273C7577" w:rsidP="273C7577" w:rsidRDefault="273C7577" w14:paraId="11E7B4F6" w14:textId="21CFEDBB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42CD139B" w:rsidP="273C7577" w:rsidRDefault="42CD139B" w14:paraId="59AC75A9" w14:textId="2DDF4A2D">
            <w:pPr>
              <w:spacing w:after="0" w:line="240" w:lineRule="auto"/>
            </w:pPr>
            <w:r w:rsidRPr="273C7577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Australia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273C7577" w:rsidP="273C7577" w:rsidRDefault="273C7577" w14:paraId="56A8977C" w14:textId="7A99DF20">
            <w:pPr>
              <w:spacing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273C7577" w:rsidRDefault="273C7577" w14:paraId="6294FD35" w14:textId="6B623F1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73C7577" w:rsidP="273C7577" w:rsidRDefault="273C7577" w14:paraId="1792BE72" w14:textId="3C9FACD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273C7577" w:rsidRDefault="273C7577" w14:paraId="45251B2B" w14:textId="5023AAF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73C7577" w:rsidTr="13144CCC" w14:paraId="6F030D24" w14:textId="77777777">
        <w:trPr>
          <w:trHeight w:val="300"/>
        </w:trPr>
        <w:tc>
          <w:tcPr>
            <w:tcW w:w="546" w:type="dxa"/>
            <w:noWrap/>
            <w:tcMar/>
            <w:vAlign w:val="bottom"/>
            <w:hideMark/>
          </w:tcPr>
          <w:p w:rsidR="273C7577" w:rsidP="3B75CCCB" w:rsidRDefault="30FC0457" w14:paraId="0FEC521A" w14:textId="2C6CAC3A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4</w:t>
            </w:r>
            <w:r w:rsidRPr="3B75CCCB" w:rsidR="602CEA2C">
              <w:rPr>
                <w:rFonts w:ascii="Book Antiqua" w:hAnsi="Book Antiqua" w:eastAsia="Book Antiqua" w:cs="Book Antiqua"/>
                <w:color w:val="000000" w:themeColor="text1"/>
              </w:rPr>
              <w:t>07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273C7577" w:rsidP="3B75CCCB" w:rsidRDefault="30FC0457" w14:paraId="79760535" w14:textId="7CC3369F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77C2AF40" w:rsidR="4F4DD72F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</w:t>
            </w:r>
            <w:r w:rsidRPr="77C2AF40" w:rsidR="59131F3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D'Arenberg</w:t>
            </w:r>
            <w:r w:rsidRPr="77C2AF40" w:rsidR="59131F3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Laughing Magpie, Shiraz-</w:t>
            </w:r>
            <w:r w:rsidRPr="77C2AF40" w:rsidR="6A549721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Viognier</w:t>
            </w:r>
            <w:r w:rsidRPr="77C2AF40" w:rsidR="59131F3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, McLaren Vale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2870C45B" w:rsidP="3B75CCCB" w:rsidRDefault="79A22552" w14:paraId="536F35D3" w14:textId="62E176D1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2017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3B75CCCB" w:rsidRDefault="273C7577" w14:paraId="2977A376" w14:textId="0BA5C4F9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73C7577" w:rsidP="3B75CCCB" w:rsidRDefault="273C7577" w14:paraId="70E2110B" w14:textId="45FED6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870C45B" w:rsidP="3B75CCCB" w:rsidRDefault="3B7F2586" w14:paraId="6EB88278" w14:textId="2CE83A99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60</w:t>
            </w:r>
          </w:p>
        </w:tc>
      </w:tr>
      <w:tr w:rsidR="273C7577" w:rsidTr="13144CCC" w14:paraId="50636538" w14:textId="77777777">
        <w:trPr>
          <w:trHeight w:val="300"/>
        </w:trPr>
        <w:tc>
          <w:tcPr>
            <w:tcW w:w="546" w:type="dxa"/>
            <w:noWrap/>
            <w:tcMar/>
            <w:vAlign w:val="bottom"/>
            <w:hideMark/>
          </w:tcPr>
          <w:p w:rsidR="273C7577" w:rsidP="3B75CCCB" w:rsidRDefault="1FCCC4A3" w14:paraId="004D13D0" w14:textId="1ADFA470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41</w:t>
            </w:r>
            <w:r w:rsidRPr="3B75CCCB" w:rsidR="56D5617D">
              <w:rPr>
                <w:rFonts w:ascii="Book Antiqua" w:hAnsi="Book Antiqua" w:eastAsia="Book Antiqua" w:cs="Book Antiqua"/>
                <w:color w:val="000000" w:themeColor="text1"/>
              </w:rPr>
              <w:t>2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273C7577" w:rsidP="3B75CCCB" w:rsidRDefault="30FC0457" w14:paraId="3A9F56F0" w14:textId="0FE19470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 xml:space="preserve"> </w:t>
            </w:r>
            <w:r w:rsidRPr="3B75CCCB" w:rsidR="7F875F5F">
              <w:rPr>
                <w:rFonts w:ascii="Book Antiqua" w:hAnsi="Book Antiqua" w:eastAsia="Book Antiqua" w:cs="Book Antiqua"/>
                <w:color w:val="000000" w:themeColor="text1"/>
              </w:rPr>
              <w:t xml:space="preserve">Molly Dooker, Two Left Feet, </w:t>
            </w:r>
            <w:r w:rsidRPr="3B75CCCB" w:rsidR="2289AC1A">
              <w:rPr>
                <w:rFonts w:ascii="Book Antiqua" w:hAnsi="Book Antiqua" w:eastAsia="Book Antiqua" w:cs="Book Antiqua"/>
                <w:color w:val="000000" w:themeColor="text1"/>
              </w:rPr>
              <w:t>Cab Sauv-Merlot-Shiraz</w:t>
            </w:r>
            <w:r w:rsidRPr="3B75CCCB" w:rsidR="7F875F5F">
              <w:rPr>
                <w:rFonts w:ascii="Book Antiqua" w:hAnsi="Book Antiqua" w:eastAsia="Book Antiqua" w:cs="Book Antiqua"/>
                <w:color w:val="000000" w:themeColor="text1"/>
              </w:rPr>
              <w:t>,</w:t>
            </w:r>
            <w:r w:rsidRPr="3B75CCCB" w:rsidR="0156006D">
              <w:rPr>
                <w:rFonts w:ascii="Book Antiqua" w:hAnsi="Book Antiqua" w:eastAsia="Book Antiqua" w:cs="Book Antiqua"/>
                <w:color w:val="000000" w:themeColor="text1"/>
              </w:rPr>
              <w:t xml:space="preserve"> McLa</w:t>
            </w:r>
            <w:r w:rsidRPr="3B75CCCB" w:rsidR="6D72DEA1">
              <w:rPr>
                <w:rFonts w:ascii="Book Antiqua" w:hAnsi="Book Antiqua" w:eastAsia="Book Antiqua" w:cs="Book Antiqua"/>
                <w:color w:val="000000" w:themeColor="text1"/>
              </w:rPr>
              <w:t xml:space="preserve">ren Vale </w:t>
            </w:r>
            <w:r w:rsidRPr="3B75CCCB" w:rsidR="7F875F5F">
              <w:rPr>
                <w:rFonts w:ascii="Book Antiqua" w:hAnsi="Book Antiqua" w:eastAsia="Book Antiqua" w:cs="Book Antiqua"/>
                <w:color w:val="000000" w:themeColor="text1"/>
              </w:rPr>
              <w:t xml:space="preserve"> 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273C7577" w:rsidP="3B75CCCB" w:rsidRDefault="30FC0457" w14:paraId="5CDCE62F" w14:textId="025D09C4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202</w:t>
            </w:r>
            <w:r w:rsidRPr="3B75CCCB" w:rsidR="5E298D23">
              <w:rPr>
                <w:rFonts w:ascii="Book Antiqua" w:hAnsi="Book Antiqua" w:eastAsia="Book Antiqua" w:cs="Book Antiqua"/>
                <w:color w:val="000000" w:themeColor="text1"/>
              </w:rPr>
              <w:t>1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3B75CCCB" w:rsidRDefault="273C7577" w14:paraId="2F8CC3D4" w14:textId="0BA5C4F9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73C7577" w:rsidP="3B75CCCB" w:rsidRDefault="273C7577" w14:paraId="2C0411B2" w14:textId="45FED6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FA3D36B" w:rsidP="3B75CCCB" w:rsidRDefault="0172D782" w14:paraId="61C06635" w14:textId="748D442A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65</w:t>
            </w:r>
          </w:p>
        </w:tc>
      </w:tr>
      <w:tr w:rsidR="273C7577" w:rsidTr="13144CCC" w14:paraId="680801BD" w14:textId="77777777">
        <w:trPr>
          <w:trHeight w:val="300"/>
        </w:trPr>
        <w:tc>
          <w:tcPr>
            <w:tcW w:w="546" w:type="dxa"/>
            <w:noWrap/>
            <w:tcMar/>
            <w:vAlign w:val="bottom"/>
            <w:hideMark/>
          </w:tcPr>
          <w:p w:rsidR="273C7577" w:rsidP="273C7577" w:rsidRDefault="273C7577" w14:paraId="739D7566" w14:textId="63E990F1">
            <w:pPr>
              <w:spacing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273C7577" w:rsidP="273C7577" w:rsidRDefault="273C7577" w14:paraId="647A5995" w14:textId="4FA601CD">
            <w:pPr>
              <w:spacing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707" w:type="dxa"/>
            <w:noWrap/>
            <w:tcMar/>
            <w:vAlign w:val="bottom"/>
            <w:hideMark/>
          </w:tcPr>
          <w:p w:rsidR="273C7577" w:rsidP="273C7577" w:rsidRDefault="273C7577" w14:paraId="19464DCD" w14:textId="5CBFFAEA">
            <w:pPr>
              <w:spacing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273C7577" w:rsidRDefault="273C7577" w14:paraId="2FAFA5D5" w14:textId="7E169190">
            <w:pPr>
              <w:spacing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273C7577" w:rsidP="273C7577" w:rsidRDefault="273C7577" w14:paraId="08656193" w14:textId="282D9F3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273C7577" w:rsidP="273C7577" w:rsidRDefault="273C7577" w14:paraId="7DD9FA96" w14:textId="502D7B67">
            <w:pPr>
              <w:spacing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</w:p>
        </w:tc>
      </w:tr>
      <w:tr w:rsidR="511B030D" w:rsidTr="13144CCC" w14:paraId="69F206F0" w14:textId="77777777">
        <w:trPr>
          <w:trHeight w:val="300"/>
        </w:trPr>
        <w:tc>
          <w:tcPr>
            <w:tcW w:w="546" w:type="dxa"/>
            <w:noWrap/>
            <w:tcMar/>
            <w:vAlign w:val="bottom"/>
            <w:hideMark/>
          </w:tcPr>
          <w:p w:rsidR="511B030D" w:rsidP="511B030D" w:rsidRDefault="511B030D" w14:paraId="50F8A68B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10B632DC" w:rsidRDefault="4A3745EF" w14:paraId="50BBE2D6" w14:textId="50A93F56">
            <w:pPr>
              <w:spacing w:after="0" w:line="240" w:lineRule="auto"/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France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511B030D" w:rsidP="511B030D" w:rsidRDefault="511B030D" w14:paraId="321F0F6C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536F98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1B968E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330E05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13144CCC" w14:paraId="31C09E91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19BF0B41" w:rsidP="511B030D" w:rsidRDefault="19BF0B41" w14:paraId="6AF37453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370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4351CD2B" w:rsidP="13144CCC" w:rsidRDefault="4351CD2B" w14:paraId="19C36F65" w14:textId="5EFF57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Book Antiqua" w:hAnsi="Book Antiqua" w:eastAsia="Times New Roman" w:cs="Calibri"/>
                <w:color w:val="000000" w:themeColor="text1" w:themeTint="FF" w:themeShade="FF"/>
              </w:rPr>
            </w:pPr>
            <w:r w:rsidRPr="13144CCC" w:rsidR="5635F5D0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St</w:t>
            </w:r>
            <w:r w:rsidRPr="13144CCC" w:rsidR="55B4E60A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é</w:t>
            </w:r>
            <w:r w:rsidRPr="13144CCC" w:rsidR="5635F5D0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phane Aviron, Côte</w:t>
            </w:r>
            <w:r w:rsidRPr="13144CCC" w:rsidR="032A7747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d</w:t>
            </w:r>
            <w:r w:rsidRPr="13144CCC" w:rsidR="5635F5D0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e Brouilly, Beaujolais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19BF0B41" w:rsidP="511B030D" w:rsidRDefault="19BF0B41" w14:paraId="3883C06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2019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01388A19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12F0B2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9BF0B41" w:rsidP="511B030D" w:rsidRDefault="19BF0B41" w14:paraId="26F4FEC3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50</w:t>
            </w:r>
          </w:p>
        </w:tc>
      </w:tr>
      <w:tr w:rsidR="511B030D" w:rsidTr="13144CCC" w14:paraId="391B7F76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19BF0B41" w:rsidP="511B030D" w:rsidRDefault="19BF0B41" w14:paraId="49B39C4D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460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511B030D" w:rsidRDefault="19BF0B41" w14:paraId="2A2A447A" w14:textId="104C16D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7C2AF40" w:rsidR="0157DE2E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</w:t>
            </w:r>
            <w:r w:rsidRPr="77C2AF40" w:rsidR="41D6492F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E. </w:t>
            </w:r>
            <w:r w:rsidRPr="77C2AF40" w:rsidR="0157DE2E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Guigal</w:t>
            </w:r>
            <w:r w:rsidRPr="77C2AF40" w:rsidR="0157DE2E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, </w:t>
            </w:r>
            <w:r w:rsidRPr="77C2AF40" w:rsidR="32E4A31C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Châteauneuf</w:t>
            </w:r>
            <w:r w:rsidRPr="77C2AF40" w:rsidR="0157DE2E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-du-Pape, Rhône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19BF0B41" w:rsidP="511B030D" w:rsidRDefault="19BF0B41" w14:paraId="2CD22AD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2017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5F8302E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63C329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9BF0B41" w:rsidP="511B030D" w:rsidRDefault="19BF0B41" w14:paraId="104738D0" w14:textId="1855D56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511B030D" w:rsidR="42F10886">
              <w:rPr>
                <w:rFonts w:ascii="Book Antiqua" w:hAnsi="Book Antiqua" w:eastAsia="Times New Roman" w:cs="Calibri"/>
                <w:color w:val="000000" w:themeColor="text1"/>
              </w:rPr>
              <w:t>25</w:t>
            </w:r>
          </w:p>
        </w:tc>
      </w:tr>
      <w:tr w:rsidRPr="00DD78B1" w:rsidR="00F2451D" w:rsidTr="13144CCC" w14:paraId="4C4F2999" w14:textId="77777777">
        <w:trPr>
          <w:trHeight w:val="420"/>
        </w:trPr>
        <w:tc>
          <w:tcPr>
            <w:tcW w:w="546" w:type="dxa"/>
            <w:noWrap/>
            <w:tcMar/>
            <w:vAlign w:val="bottom"/>
            <w:hideMark/>
          </w:tcPr>
          <w:p w:rsidRPr="00DD78B1" w:rsidR="00DD78B1" w:rsidP="00DD78B1" w:rsidRDefault="00DD78B1" w14:paraId="4A3486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Pr="00DD78B1" w:rsidR="00DD78B1" w:rsidP="00DD78B1" w:rsidRDefault="00DD78B1" w14:paraId="5C250419" w14:textId="4CE162D1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7" w:type="dxa"/>
            <w:noWrap/>
            <w:tcMar/>
            <w:vAlign w:val="bottom"/>
            <w:hideMark/>
          </w:tcPr>
          <w:p w:rsidRPr="00DD78B1" w:rsidR="00DD78B1" w:rsidP="00DD78B1" w:rsidRDefault="00DD78B1" w14:paraId="131B1CCF" w14:textId="77777777">
            <w:pPr>
              <w:spacing w:after="0" w:line="240" w:lineRule="auto"/>
              <w:rPr>
                <w:rFonts w:ascii="Palatino" w:hAnsi="Palatino" w:eastAsia="Times New Roman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122CEF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DD78B1" w:rsidR="00DD78B1" w:rsidP="00DD78B1" w:rsidRDefault="00DD78B1" w14:paraId="60FF9E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498347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511B030D" w:rsidTr="13144CCC" w14:paraId="0A546927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511B030D" w:rsidP="511B030D" w:rsidRDefault="511B030D" w14:paraId="3721FF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10B632DC" w:rsidRDefault="28EE4B83" w14:paraId="66B420AD" w14:textId="78E58683">
            <w:pPr>
              <w:spacing w:after="0" w:line="240" w:lineRule="auto"/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Italy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511B030D" w:rsidP="511B030D" w:rsidRDefault="511B030D" w14:paraId="4DD2A596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10B782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614DCC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4900B11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13144CCC" w14:paraId="10CBC806" w14:textId="77777777">
        <w:trPr>
          <w:trHeight w:val="540"/>
        </w:trPr>
        <w:tc>
          <w:tcPr>
            <w:tcW w:w="546" w:type="dxa"/>
            <w:noWrap/>
            <w:tcMar/>
            <w:vAlign w:val="bottom"/>
            <w:hideMark/>
          </w:tcPr>
          <w:p w:rsidR="19BF0B41" w:rsidP="511B030D" w:rsidRDefault="19BF0B41" w14:paraId="2E09B1D9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450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511B030D" w:rsidRDefault="6CE73D0F" w14:paraId="181767C8" w14:textId="70DE7A5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13144CCC" w:rsidR="29C2DC65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Bruno Giacosa, Barbera </w:t>
            </w:r>
            <w:r w:rsidRPr="13144CCC" w:rsidR="77A63A39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d</w:t>
            </w:r>
            <w:r w:rsidRPr="13144CCC" w:rsidR="29C2DC65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’Alba</w:t>
            </w:r>
            <w:r w:rsidRPr="13144CCC" w:rsidR="5C14018D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>,</w:t>
            </w:r>
            <w:r w:rsidRPr="13144CCC" w:rsidR="29C2DC65">
              <w:rPr>
                <w:rFonts w:ascii="Book Antiqua" w:hAnsi="Book Antiqua" w:eastAsia="Times New Roman" w:cs="Calibri"/>
                <w:color w:val="000000" w:themeColor="text1" w:themeTint="FF" w:themeShade="FF"/>
              </w:rPr>
              <w:t xml:space="preserve"> DOC, Piemonte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5A4AE883" w:rsidP="511B030D" w:rsidRDefault="5A4AE883" w14:paraId="6AA410B1" w14:textId="2DD65E03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</w:t>
            </w:r>
            <w:r w:rsidRPr="511B030D" w:rsidR="19C14677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4D32C281" w:rsidP="511B030D" w:rsidRDefault="4D32C281" w14:paraId="22752E01" w14:textId="15FD6F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  <w:r w:rsidRPr="511B030D" w:rsidR="657EC3B1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="4351CD2B" w:rsidP="511B030D" w:rsidRDefault="4351CD2B" w14:paraId="7AAC829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124C56AE" w:rsidP="511B030D" w:rsidRDefault="124C56AE" w14:paraId="27762E06" w14:textId="582E3605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80</w:t>
            </w:r>
          </w:p>
        </w:tc>
      </w:tr>
      <w:tr w:rsidR="511B030D" w:rsidTr="13144CCC" w14:paraId="6F250404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3B968004" w:rsidP="511B030D" w:rsidRDefault="3B968004" w14:paraId="34678B02" w14:textId="5A77186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</w:rPr>
            </w:pPr>
            <w:r w:rsidRPr="50091931">
              <w:rPr>
                <w:rFonts w:ascii="Book Antiqua" w:hAnsi="Book Antiqua" w:eastAsia="Times New Roman" w:cs="Calibri"/>
              </w:rPr>
              <w:t>452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511B030D" w:rsidRDefault="0F205973" w14:paraId="71F5072C" w14:textId="6969B951">
            <w:pPr>
              <w:spacing w:after="0" w:line="240" w:lineRule="auto"/>
              <w:rPr>
                <w:rFonts w:ascii="Book Antiqua" w:hAnsi="Book Antiqua" w:eastAsia="Times New Roman" w:cs="Calibri"/>
                <w:lang w:val="it-IT"/>
              </w:rPr>
            </w:pPr>
            <w:r w:rsidRPr="13144CCC" w:rsidR="2FCE0822">
              <w:rPr>
                <w:rFonts w:ascii="Book Antiqua" w:hAnsi="Book Antiqua" w:eastAsia="Times New Roman" w:cs="Calibri"/>
                <w:lang w:val="it-IT"/>
              </w:rPr>
              <w:t xml:space="preserve"> </w:t>
            </w:r>
            <w:r w:rsidRPr="13144CCC" w:rsidR="2FCE0822">
              <w:rPr>
                <w:rFonts w:ascii="Book Antiqua" w:hAnsi="Book Antiqua" w:eastAsia="Times New Roman" w:cs="Calibri"/>
                <w:lang w:val="it-IT"/>
              </w:rPr>
              <w:t>Argiano</w:t>
            </w:r>
            <w:r w:rsidRPr="13144CCC" w:rsidR="2FCE0822">
              <w:rPr>
                <w:rFonts w:ascii="Book Antiqua" w:hAnsi="Book Antiqua" w:eastAsia="Times New Roman" w:cs="Calibri"/>
                <w:lang w:val="it-IT"/>
              </w:rPr>
              <w:t xml:space="preserve">, Rosso </w:t>
            </w:r>
            <w:r w:rsidRPr="13144CCC" w:rsidR="77094C6D">
              <w:rPr>
                <w:rFonts w:ascii="Book Antiqua" w:hAnsi="Book Antiqua" w:eastAsia="Times New Roman" w:cs="Calibri"/>
                <w:lang w:val="it-IT"/>
              </w:rPr>
              <w:t>d</w:t>
            </w:r>
            <w:r w:rsidRPr="13144CCC" w:rsidR="2FCE0822">
              <w:rPr>
                <w:rFonts w:ascii="Book Antiqua" w:hAnsi="Book Antiqua" w:eastAsia="Times New Roman" w:cs="Calibri"/>
                <w:lang w:val="it-IT"/>
              </w:rPr>
              <w:t>i Montalcino, DOC, Toscana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19BF0B41" w:rsidP="511B030D" w:rsidRDefault="19BF0B41" w14:paraId="2DECBC68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</w:rPr>
            </w:pPr>
            <w:r w:rsidRPr="50091931">
              <w:rPr>
                <w:rFonts w:ascii="Book Antiqua" w:hAnsi="Book Antiqua" w:eastAsia="Times New Roman" w:cs="Calibri"/>
              </w:rPr>
              <w:t>2023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71CB0F8F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6024BF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8013557" w:rsidP="511B030D" w:rsidRDefault="18013557" w14:paraId="65589362" w14:textId="1039D231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50091931">
              <w:rPr>
                <w:rFonts w:ascii="Book Antiqua" w:hAnsi="Book Antiqua" w:eastAsia="Times New Roman" w:cs="Calibri"/>
              </w:rPr>
              <w:t>8</w:t>
            </w:r>
            <w:r w:rsidRPr="50091931" w:rsidR="4351CD2B">
              <w:rPr>
                <w:rFonts w:ascii="Book Antiqua" w:hAnsi="Book Antiqua" w:eastAsia="Times New Roman" w:cs="Calibri"/>
              </w:rPr>
              <w:t>5</w:t>
            </w:r>
          </w:p>
        </w:tc>
      </w:tr>
      <w:tr w:rsidR="511B030D" w:rsidTr="13144CCC" w14:paraId="2D8B6F5C" w14:textId="77777777">
        <w:trPr>
          <w:trHeight w:val="330"/>
        </w:trPr>
        <w:tc>
          <w:tcPr>
            <w:tcW w:w="546" w:type="dxa"/>
            <w:tcBorders>
              <w:bottom w:val="none" w:color="000000" w:themeColor="text1" w:sz="12" w:space="0"/>
            </w:tcBorders>
            <w:noWrap/>
            <w:tcMar/>
            <w:vAlign w:val="bottom"/>
            <w:hideMark/>
          </w:tcPr>
          <w:p w:rsidR="19BF0B41" w:rsidP="511B030D" w:rsidRDefault="19BF0B41" w14:paraId="28554691" w14:textId="77777777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455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53A3C6EB" w:rsidP="1BA6C95C" w:rsidRDefault="7319A591" w14:paraId="303198BE" w14:textId="1EAD70B0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lang w:val="it-IT"/>
              </w:rPr>
            </w:pPr>
            <w:r w:rsidRPr="13144CCC" w:rsidR="32A0BACA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 xml:space="preserve"> </w:t>
            </w:r>
            <w:r w:rsidRPr="13144CCC" w:rsidR="29C2DC65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>Rocche Costamagna,</w:t>
            </w:r>
            <w:r w:rsidRPr="13144CCC" w:rsidR="0DCC6A01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 xml:space="preserve"> Barolo</w:t>
            </w:r>
            <w:r w:rsidRPr="13144CCC" w:rsidR="7DCF8361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>,</w:t>
            </w:r>
            <w:r w:rsidRPr="13144CCC" w:rsidR="3D0D4D6E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 xml:space="preserve"> DOCG</w:t>
            </w:r>
            <w:r w:rsidRPr="13144CCC" w:rsidR="0DCC6A01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>,</w:t>
            </w:r>
            <w:r w:rsidRPr="13144CCC" w:rsidR="29C2DC65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 xml:space="preserve"> Rocche </w:t>
            </w:r>
            <w:r w:rsidRPr="13144CCC" w:rsidR="4EB8CD08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>d</w:t>
            </w:r>
            <w:r w:rsidRPr="13144CCC" w:rsidR="0179181F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>ell</w:t>
            </w:r>
            <w:r w:rsidRPr="13144CCC" w:rsidR="0179181F">
              <w:rPr>
                <w:rFonts w:ascii="Book Antiqua" w:hAnsi="Book Antiqua" w:eastAsia="Times New Roman" w:cs="Calibri"/>
                <w:color w:val="000000" w:themeColor="text1" w:themeTint="FF" w:themeShade="FF"/>
                <w:lang w:val="it-IT"/>
              </w:rPr>
              <w:t>'Annunziata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19BF0B41" w:rsidP="511B030D" w:rsidRDefault="19BF0B41" w14:paraId="7E8D880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2017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0F865DE4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7BFF61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19BF0B41" w:rsidP="511B030D" w:rsidRDefault="19BF0B41" w14:paraId="3D99C20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165</w:t>
            </w:r>
          </w:p>
        </w:tc>
      </w:tr>
      <w:tr w:rsidRPr="00DD78B1" w:rsidR="00F2451D" w:rsidTr="13144CCC" w14:paraId="6C6649FD" w14:textId="77777777">
        <w:trPr>
          <w:trHeight w:val="300"/>
        </w:trPr>
        <w:tc>
          <w:tcPr>
            <w:tcW w:w="546" w:type="dxa"/>
            <w:noWrap/>
            <w:tcMar/>
            <w:vAlign w:val="bottom"/>
            <w:hideMark/>
          </w:tcPr>
          <w:p w:rsidRPr="00DD78B1" w:rsidR="00DD78B1" w:rsidP="00DD78B1" w:rsidRDefault="00DD78B1" w14:paraId="385BEAC6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Pr="00DD78B1" w:rsidR="00DD78B1" w:rsidP="00DD78B1" w:rsidRDefault="00DD78B1" w14:paraId="394A82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noWrap/>
            <w:tcMar/>
            <w:vAlign w:val="bottom"/>
            <w:hideMark/>
          </w:tcPr>
          <w:p w:rsidRPr="00DD78B1" w:rsidR="00DD78B1" w:rsidP="00DD78B1" w:rsidRDefault="00DD78B1" w14:paraId="7A810B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43960D1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DD78B1" w:rsidR="00DD78B1" w:rsidP="00DD78B1" w:rsidRDefault="00DD78B1" w14:paraId="6E812C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6C935D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511B030D" w:rsidTr="13144CCC" w14:paraId="18733EBB" w14:textId="77777777">
        <w:trPr>
          <w:trHeight w:val="300"/>
        </w:trPr>
        <w:tc>
          <w:tcPr>
            <w:tcW w:w="546" w:type="dxa"/>
            <w:tcBorders>
              <w:top w:val="none" w:color="000000" w:themeColor="text1" w:sz="12" w:space="0"/>
            </w:tcBorders>
            <w:noWrap/>
            <w:tcMar/>
            <w:vAlign w:val="bottom"/>
            <w:hideMark/>
          </w:tcPr>
          <w:p w:rsidR="511B030D" w:rsidP="511B030D" w:rsidRDefault="511B030D" w14:paraId="7440DD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10B632DC" w:rsidRDefault="267F5116" w14:paraId="55ECCFDB" w14:textId="2F3BE6DA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Spain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511B030D" w:rsidP="511B030D" w:rsidRDefault="511B030D" w14:paraId="0A637F4D" w14:textId="77777777">
            <w:pPr>
              <w:spacing w:after="0" w:line="240" w:lineRule="auto"/>
              <w:rPr>
                <w:rFonts w:ascii="Book Antiqua" w:hAnsi="Book Antiqua" w:eastAsia="Times New Roman" w:cs="Calibri"/>
                <w:i/>
                <w:iCs/>
                <w:color w:val="000000" w:themeColor="text1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2E88C2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="511B030D" w:rsidP="511B030D" w:rsidRDefault="511B030D" w14:paraId="6AA83B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="511B030D" w:rsidP="511B030D" w:rsidRDefault="511B030D" w14:paraId="2F2126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11B030D" w:rsidTr="13144CCC" w14:paraId="40BAC1DF" w14:textId="77777777">
        <w:trPr>
          <w:trHeight w:val="330"/>
        </w:trPr>
        <w:tc>
          <w:tcPr>
            <w:tcW w:w="546" w:type="dxa"/>
            <w:noWrap/>
            <w:tcMar/>
            <w:vAlign w:val="bottom"/>
            <w:hideMark/>
          </w:tcPr>
          <w:p w:rsidR="4351CD2B" w:rsidP="511B030D" w:rsidRDefault="4351CD2B" w14:paraId="53D3C6C6" w14:textId="12E868A5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4</w:t>
            </w:r>
            <w:r w:rsidRPr="511B030D" w:rsidR="5D6373E0">
              <w:rPr>
                <w:rFonts w:ascii="Book Antiqua" w:hAnsi="Book Antiqua" w:eastAsia="Times New Roman" w:cs="Calibri"/>
                <w:color w:val="000000" w:themeColor="text1"/>
              </w:rPr>
              <w:t>70</w:t>
            </w:r>
          </w:p>
        </w:tc>
        <w:tc>
          <w:tcPr>
            <w:tcW w:w="7374" w:type="dxa"/>
            <w:noWrap/>
            <w:tcMar/>
            <w:vAlign w:val="bottom"/>
            <w:hideMark/>
          </w:tcPr>
          <w:p w:rsidR="19BF0B41" w:rsidP="511B030D" w:rsidRDefault="19BF0B41" w14:paraId="007B39AF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spellStart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Altovinum</w:t>
            </w:r>
            <w:proofErr w:type="spellEnd"/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 xml:space="preserve"> Evodia, Garnacha, Calatayud DO</w:t>
            </w:r>
          </w:p>
        </w:tc>
        <w:tc>
          <w:tcPr>
            <w:tcW w:w="707" w:type="dxa"/>
            <w:noWrap/>
            <w:tcMar/>
            <w:vAlign w:val="bottom"/>
            <w:hideMark/>
          </w:tcPr>
          <w:p w:rsidR="19BF0B41" w:rsidP="511B030D" w:rsidRDefault="19BF0B41" w14:paraId="122E751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511B030D">
              <w:rPr>
                <w:rFonts w:ascii="Book Antiqua" w:hAnsi="Book Antiqua" w:eastAsia="Times New Roman" w:cs="Calibri"/>
                <w:color w:val="000000" w:themeColor="text1"/>
              </w:rPr>
              <w:t>2021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3B75CCCB" w:rsidP="3B75CCCB" w:rsidRDefault="3B75CCCB" w14:paraId="3241E2C0" w14:textId="46828EE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3B75CCCB" w:rsidR="414605B0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180" w:type="dxa"/>
            <w:noWrap/>
            <w:tcMar/>
            <w:vAlign w:val="center"/>
            <w:hideMark/>
          </w:tcPr>
          <w:p w:rsidR="3B75CCCB" w:rsidP="3B75CCCB" w:rsidRDefault="3B75CCCB" w14:paraId="6645F552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B75CCCB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  <w:hideMark/>
          </w:tcPr>
          <w:p w:rsidR="124A266F" w:rsidP="3B75CCCB" w:rsidRDefault="124A266F" w14:paraId="3BB971AA" w14:textId="447B56D7">
            <w:pPr>
              <w:spacing w:after="0" w:line="240" w:lineRule="auto"/>
              <w:rPr>
                <w:rFonts w:ascii="Book Antiqua" w:hAnsi="Book Antiqua" w:eastAsia="Times New Roman" w:cs="Calibri"/>
              </w:rPr>
            </w:pPr>
            <w:r w:rsidRPr="3B75CCCB">
              <w:rPr>
                <w:rFonts w:ascii="Book Antiqua" w:hAnsi="Book Antiqua" w:eastAsia="Times New Roman" w:cs="Calibri"/>
              </w:rPr>
              <w:t>45</w:t>
            </w:r>
          </w:p>
        </w:tc>
      </w:tr>
      <w:tr w:rsidRPr="00DD78B1" w:rsidR="00F2451D" w:rsidTr="13144CCC" w14:paraId="4C91CCB8" w14:textId="77777777">
        <w:trPr>
          <w:trHeight w:val="300"/>
        </w:trPr>
        <w:tc>
          <w:tcPr>
            <w:tcW w:w="546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noWrap/>
            <w:tcMar/>
            <w:vAlign w:val="bottom"/>
            <w:hideMark/>
          </w:tcPr>
          <w:p w:rsidRPr="00DD78B1" w:rsidR="00DD78B1" w:rsidP="00DD78B1" w:rsidRDefault="00DD78B1" w14:paraId="0B6BB297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374" w:type="dxa"/>
            <w:tcBorders>
              <w:left w:val="none" w:color="000000" w:themeColor="text1" w:sz="12" w:space="0"/>
            </w:tcBorders>
            <w:noWrap/>
            <w:tcMar/>
            <w:vAlign w:val="bottom"/>
            <w:hideMark/>
          </w:tcPr>
          <w:p w:rsidRPr="00DD78B1" w:rsidR="00DD78B1" w:rsidP="00DD78B1" w:rsidRDefault="00DD78B1" w14:paraId="3DAEF1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7" w:type="dxa"/>
            <w:noWrap/>
            <w:tcMar/>
            <w:vAlign w:val="bottom"/>
            <w:hideMark/>
          </w:tcPr>
          <w:p w:rsidRPr="00DD78B1" w:rsidR="00DD78B1" w:rsidP="00DD78B1" w:rsidRDefault="00DD78B1" w14:paraId="7B68CB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7E479B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  <w:hideMark/>
          </w:tcPr>
          <w:p w:rsidRPr="00DD78B1" w:rsidR="00DD78B1" w:rsidP="00DD78B1" w:rsidRDefault="00DD78B1" w14:paraId="1C2EC7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  <w:hideMark/>
          </w:tcPr>
          <w:p w:rsidRPr="00DD78B1" w:rsidR="00DD78B1" w:rsidP="00DD78B1" w:rsidRDefault="00DD78B1" w14:paraId="49B8AB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D78B1" w:rsidR="00AD7633" w:rsidTr="13144CCC" w14:paraId="2FEE1381" w14:textId="77777777">
        <w:trPr>
          <w:trHeight w:val="330"/>
        </w:trPr>
        <w:tc>
          <w:tcPr>
            <w:tcW w:w="546" w:type="dxa"/>
            <w:noWrap/>
            <w:tcMar/>
            <w:vAlign w:val="bottom"/>
          </w:tcPr>
          <w:p w:rsidR="6CA9701E" w:rsidP="6CA9701E" w:rsidRDefault="6CA9701E" w14:paraId="3DE170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374" w:type="dxa"/>
            <w:noWrap/>
            <w:tcMar/>
            <w:vAlign w:val="bottom"/>
          </w:tcPr>
          <w:p w:rsidR="4F129EE0" w:rsidP="10B632DC" w:rsidRDefault="44068083" w14:paraId="21D6E1AF" w14:textId="17D40B11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0B632DC">
              <w:rPr>
                <w:rFonts w:ascii="Book Antiqua" w:hAnsi="Book Antiqua" w:eastAsia="Times New Roman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Argentina</w:t>
            </w:r>
          </w:p>
        </w:tc>
        <w:tc>
          <w:tcPr>
            <w:tcW w:w="707" w:type="dxa"/>
            <w:noWrap/>
            <w:tcMar/>
            <w:vAlign w:val="bottom"/>
          </w:tcPr>
          <w:p w:rsidRPr="00DD78B1" w:rsidR="00AD7633" w:rsidP="00DD78B1" w:rsidRDefault="00AD7633" w14:paraId="33B0732D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DD78B1" w:rsidR="00AD7633" w:rsidP="00DD78B1" w:rsidRDefault="00AD7633" w14:paraId="133F639C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" w:type="dxa"/>
            <w:noWrap/>
            <w:tcMar/>
            <w:vAlign w:val="center"/>
          </w:tcPr>
          <w:p w:rsidRPr="00DD78B1" w:rsidR="00AD7633" w:rsidP="00DD78B1" w:rsidRDefault="00AD7633" w14:paraId="01DD1E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noWrap/>
            <w:tcMar/>
            <w:vAlign w:val="bottom"/>
          </w:tcPr>
          <w:p w:rsidRPr="00DD78B1" w:rsidR="00AD7633" w:rsidP="00DD78B1" w:rsidRDefault="00AD7633" w14:paraId="1AE7211D" w14:textId="77777777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DD78B1" w:rsidR="00AD7633" w:rsidTr="13144CCC" w14:paraId="041C55D1" w14:textId="77777777">
        <w:trPr>
          <w:trHeight w:val="330"/>
        </w:trPr>
        <w:tc>
          <w:tcPr>
            <w:tcW w:w="546" w:type="dxa"/>
            <w:noWrap/>
            <w:tcMar/>
            <w:vAlign w:val="bottom"/>
          </w:tcPr>
          <w:p w:rsidR="6CA9701E" w:rsidP="6CA9701E" w:rsidRDefault="6CA9701E" w14:paraId="23D59197" w14:textId="40A1B802">
            <w:pPr>
              <w:spacing w:after="0" w:line="240" w:lineRule="auto"/>
              <w:jc w:val="right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6CA9701E">
              <w:rPr>
                <w:rFonts w:ascii="Book Antiqua" w:hAnsi="Book Antiqua" w:eastAsia="Book Antiqua" w:cs="Book Antiqua"/>
                <w:color w:val="000000" w:themeColor="text1"/>
              </w:rPr>
              <w:t>411</w:t>
            </w:r>
          </w:p>
        </w:tc>
        <w:tc>
          <w:tcPr>
            <w:tcW w:w="7374" w:type="dxa"/>
            <w:noWrap/>
            <w:tcMar/>
            <w:vAlign w:val="bottom"/>
          </w:tcPr>
          <w:p w:rsidR="6CA9701E" w:rsidP="2A207F8D" w:rsidRDefault="6CA9701E" w14:paraId="55C7F721" w14:textId="183298EB">
            <w:pPr>
              <w:spacing w:after="0" w:line="240" w:lineRule="auto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13144CCC" w:rsidR="48C44A2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Colom</w:t>
            </w:r>
            <w:r w:rsidRPr="13144CCC" w:rsidR="6BFF4F10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é</w:t>
            </w:r>
            <w:r w:rsidRPr="13144CCC" w:rsidR="48C44A2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</w:t>
            </w:r>
            <w:r w:rsidRPr="13144CCC" w:rsidR="48C44A2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Auténtico</w:t>
            </w:r>
            <w:r w:rsidRPr="13144CCC" w:rsidR="5D102205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,</w:t>
            </w:r>
            <w:r w:rsidRPr="13144CCC" w:rsidR="48C44A2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Malbec, </w:t>
            </w:r>
            <w:r w:rsidRPr="13144CCC" w:rsidR="48C44A2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Calchaquí</w:t>
            </w:r>
            <w:r w:rsidRPr="13144CCC" w:rsidR="48C44A2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Valley</w:t>
            </w:r>
          </w:p>
        </w:tc>
        <w:tc>
          <w:tcPr>
            <w:tcW w:w="707" w:type="dxa"/>
            <w:noWrap/>
            <w:tcMar/>
            <w:vAlign w:val="bottom"/>
          </w:tcPr>
          <w:p w:rsidR="6CA9701E" w:rsidP="3B75CCCB" w:rsidRDefault="64249AA3" w14:paraId="27349F3E" w14:textId="4FD0CFE3">
            <w:pPr>
              <w:spacing w:after="0" w:line="240" w:lineRule="auto"/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3B75CCCB">
              <w:rPr>
                <w:rFonts w:ascii="Book Antiqua" w:hAnsi="Book Antiqua" w:eastAsia="Book Antiqua" w:cs="Book Antiqua"/>
                <w:color w:val="000000" w:themeColor="text1"/>
              </w:rPr>
              <w:t>202</w:t>
            </w:r>
            <w:r w:rsidRPr="3B75CCCB" w:rsidR="318737C7">
              <w:rPr>
                <w:rFonts w:ascii="Book Antiqua" w:hAnsi="Book Antiqua" w:eastAsia="Book Antiqua" w:cs="Book Antiqua"/>
                <w:color w:val="000000" w:themeColor="text1"/>
              </w:rPr>
              <w:t>3</w:t>
            </w:r>
          </w:p>
        </w:tc>
        <w:tc>
          <w:tcPr>
            <w:tcW w:w="450" w:type="dxa"/>
            <w:noWrap/>
            <w:tcMar/>
            <w:vAlign w:val="bottom"/>
          </w:tcPr>
          <w:p w:rsidR="155F41BD" w:rsidP="698335D5" w:rsidRDefault="155F41BD" w14:paraId="1D599A06" w14:textId="299C2498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18</w:t>
            </w:r>
          </w:p>
        </w:tc>
        <w:tc>
          <w:tcPr>
            <w:tcW w:w="180" w:type="dxa"/>
            <w:noWrap/>
            <w:tcMar/>
            <w:vAlign w:val="center"/>
          </w:tcPr>
          <w:p w:rsidR="698335D5" w:rsidP="698335D5" w:rsidRDefault="698335D5" w14:paraId="199EDDE1" w14:textId="77777777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noWrap/>
            <w:tcMar/>
            <w:vAlign w:val="bottom"/>
          </w:tcPr>
          <w:p w:rsidR="794A6F97" w:rsidP="698335D5" w:rsidRDefault="794A6F97" w14:paraId="0A054995" w14:textId="4B407EFF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698335D5">
              <w:rPr>
                <w:rFonts w:ascii="Book Antiqua" w:hAnsi="Book Antiqua" w:eastAsia="Times New Roman" w:cs="Calibri"/>
                <w:color w:val="000000" w:themeColor="text1"/>
              </w:rPr>
              <w:t>65</w:t>
            </w:r>
          </w:p>
        </w:tc>
      </w:tr>
    </w:tbl>
    <w:p w:rsidR="00331695" w:rsidRDefault="00331695" w14:paraId="7DA7F0C1" w14:textId="00F46868">
      <w:pPr>
        <w:rPr>
          <w:sz w:val="24"/>
          <w:szCs w:val="24"/>
        </w:rPr>
      </w:pPr>
    </w:p>
    <w:tbl>
      <w:tblPr>
        <w:tblW w:w="10502" w:type="dxa"/>
        <w:tblInd w:w="108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7371"/>
        <w:gridCol w:w="720"/>
        <w:gridCol w:w="450"/>
        <w:gridCol w:w="180"/>
        <w:gridCol w:w="450"/>
        <w:gridCol w:w="795"/>
      </w:tblGrid>
      <w:tr w:rsidRPr="00DD78B1" w:rsidR="00AD7633" w:rsidTr="13144CCC" w14:paraId="66F016FC" w14:textId="77777777">
        <w:trPr>
          <w:trHeight w:val="300"/>
        </w:trPr>
        <w:tc>
          <w:tcPr>
            <w:tcW w:w="536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DD78B1" w:rsidP="511B030D" w:rsidRDefault="00DD78B1" w14:paraId="0A5E271F" w14:textId="77777777">
            <w:pPr>
              <w:spacing w:after="0" w:line="240" w:lineRule="auto"/>
              <w:rPr>
                <w:rFonts w:ascii="Book Antiqua" w:hAnsi="Book Antiqua" w:eastAsia="Book Antiqua" w:cs="Book Antiqua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371" w:type="dxa"/>
            <w:tcBorders>
              <w:bottom w:val="none" w:color="E8E8E8" w:themeColor="background2" w:sz="12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DD78B1" w:rsidR="00DD78B1" w:rsidP="511B030D" w:rsidRDefault="77DF470F" w14:paraId="590F7892" w14:textId="368CA365">
            <w:pPr>
              <w:spacing w:after="0" w:line="240" w:lineRule="auto"/>
              <w:rPr>
                <w:rFonts w:ascii="Book Antiqua" w:hAnsi="Book Antiqua" w:eastAsia="Book Antiqua" w:cs="Book Antiqua"/>
                <w:b/>
                <w:bCs/>
                <w:i/>
                <w:iCs/>
                <w:caps/>
                <w:color w:val="000000"/>
                <w:kern w:val="0"/>
                <w:sz w:val="28"/>
                <w:szCs w:val="28"/>
                <w14:ligatures w14:val="none"/>
              </w:rPr>
            </w:pPr>
            <w:r w:rsidRPr="511B030D">
              <w:rPr>
                <w:rFonts w:ascii="Book Antiqua" w:hAnsi="Book Antiqua" w:eastAsia="Book Antiqua" w:cs="Book Antiqua"/>
                <w:b/>
                <w:bCs/>
                <w:i/>
                <w:iCs/>
                <w:color w:val="000000"/>
                <w:spacing w:val="30"/>
                <w:kern w:val="0"/>
                <w:sz w:val="28"/>
                <w:szCs w:val="28"/>
                <w14:ligatures w14:val="none"/>
              </w:rPr>
              <w:t>FORTIFIED</w:t>
            </w:r>
          </w:p>
        </w:tc>
        <w:tc>
          <w:tcPr>
            <w:tcW w:w="720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DD78B1" w:rsidP="511B030D" w:rsidRDefault="00DD78B1" w14:paraId="41916E9A" w14:textId="77777777">
            <w:pPr>
              <w:spacing w:after="0" w:line="240" w:lineRule="auto"/>
              <w:rPr>
                <w:rFonts w:ascii="Book Antiqua" w:hAnsi="Book Antiqua" w:eastAsia="Times New Roman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DD78B1" w:rsidP="00DD78B1" w:rsidRDefault="00DD78B1" w14:paraId="034CE3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" w:type="dxa"/>
            <w:shd w:val="clear" w:color="auto" w:fill="FFFFFF" w:themeFill="background1"/>
            <w:noWrap/>
            <w:tcMar/>
            <w:vAlign w:val="center"/>
            <w:hideMark/>
          </w:tcPr>
          <w:p w:rsidRPr="00DD78B1" w:rsidR="00DD78B1" w:rsidP="00DD78B1" w:rsidRDefault="00DD78B1" w14:paraId="37C2C8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DD78B1" w:rsidP="00DD78B1" w:rsidRDefault="00DD78B1" w14:paraId="46828D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DD78B1" w:rsidP="00DD78B1" w:rsidRDefault="00DD78B1" w14:paraId="1968DC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698335D5" w:rsidTr="13144CCC" w14:paraId="6A905465" w14:textId="77777777">
        <w:trPr>
          <w:trHeight w:val="300"/>
        </w:trPr>
        <w:tc>
          <w:tcPr>
            <w:tcW w:w="536" w:type="dxa"/>
            <w:tcBorders>
              <w:right w:val="none" w:color="E8E8E8" w:themeColor="background2" w:sz="12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698335D5" w:rsidP="698335D5" w:rsidRDefault="698335D5" w14:paraId="68EF336E" w14:textId="14B94A2E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371" w:type="dxa"/>
            <w:tcBorders>
              <w:top w:val="none" w:color="E8E8E8" w:themeColor="background2" w:sz="12" w:space="0"/>
              <w:left w:val="none" w:color="E8E8E8" w:themeColor="background2" w:sz="12" w:space="0"/>
              <w:bottom w:val="single" w:color="E8E8E8" w:themeColor="background2" w:sz="12" w:space="0"/>
              <w:right w:val="none" w:color="E8E8E8" w:themeColor="background2" w:sz="12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63216603" w:rsidP="698335D5" w:rsidRDefault="63216603" w14:paraId="3F19A67B" w14:textId="6D130333">
            <w:pPr>
              <w:spacing w:line="240" w:lineRule="auto"/>
              <w:rPr>
                <w:rFonts w:ascii="Segoe UI" w:hAnsi="Segoe UI" w:eastAsia="Segoe UI" w:cs="Segoe UI"/>
                <w:i/>
                <w:iCs/>
                <w:sz w:val="20"/>
                <w:szCs w:val="20"/>
              </w:rPr>
            </w:pPr>
            <w:r w:rsidRPr="698335D5">
              <w:rPr>
                <w:rFonts w:ascii="Segoe UI" w:hAnsi="Segoe UI" w:eastAsia="Segoe UI" w:cs="Segoe UI"/>
                <w:i/>
                <w:iCs/>
                <w:color w:val="000000" w:themeColor="text1"/>
                <w:sz w:val="20"/>
                <w:szCs w:val="20"/>
              </w:rPr>
              <w:t>sweet and full-flavored, best enjoyed with desserts or as a digestif</w:t>
            </w:r>
          </w:p>
        </w:tc>
        <w:tc>
          <w:tcPr>
            <w:tcW w:w="720" w:type="dxa"/>
            <w:tcBorders>
              <w:left w:val="none" w:color="E8E8E8" w:themeColor="background2" w:sz="12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698335D5" w:rsidP="698335D5" w:rsidRDefault="698335D5" w14:paraId="482C9A9A" w14:textId="2DD6F1BB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  <w:hideMark/>
          </w:tcPr>
          <w:p w:rsidR="698335D5" w:rsidP="698335D5" w:rsidRDefault="698335D5" w14:paraId="546C1F3C" w14:textId="46181FEC">
            <w:pPr>
              <w:spacing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180" w:type="dxa"/>
            <w:shd w:val="clear" w:color="auto" w:fill="FFFFFF" w:themeFill="background1"/>
            <w:noWrap/>
            <w:tcMar/>
            <w:vAlign w:val="center"/>
            <w:hideMark/>
          </w:tcPr>
          <w:p w:rsidR="698335D5" w:rsidP="698335D5" w:rsidRDefault="698335D5" w14:paraId="5D86C495" w14:textId="579B3CB6">
            <w:pPr>
              <w:spacing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</w:tcPr>
          <w:p w:rsidR="698335D5" w:rsidP="698335D5" w:rsidRDefault="698335D5" w14:paraId="578B962C" w14:textId="5FDC383C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bottom"/>
          </w:tcPr>
          <w:p w:rsidR="698335D5" w:rsidP="698335D5" w:rsidRDefault="698335D5" w14:paraId="30F1A74A" w14:textId="1F388171">
            <w:pPr>
              <w:spacing w:line="240" w:lineRule="auto"/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="723A16E0" w:rsidTr="13144CCC" w14:paraId="610269CF" w14:textId="77777777">
        <w:trPr>
          <w:trHeight w:val="300"/>
        </w:trPr>
        <w:tc>
          <w:tcPr>
            <w:tcW w:w="536" w:type="dxa"/>
            <w:shd w:val="clear" w:color="auto" w:fill="FFFFFF" w:themeFill="background1"/>
            <w:noWrap/>
            <w:tcMar/>
            <w:vAlign w:val="bottom"/>
            <w:hideMark/>
          </w:tcPr>
          <w:p w:rsidR="506BE726" w:rsidP="723A16E0" w:rsidRDefault="506BE726" w14:paraId="7D8538DB" w14:textId="01DFB6A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502</w:t>
            </w:r>
          </w:p>
        </w:tc>
        <w:tc>
          <w:tcPr>
            <w:tcW w:w="7371" w:type="dxa"/>
            <w:shd w:val="clear" w:color="auto" w:fill="FFFFFF" w:themeFill="background1"/>
            <w:noWrap/>
            <w:tcMar/>
            <w:vAlign w:val="bottom"/>
            <w:hideMark/>
          </w:tcPr>
          <w:p w:rsidR="506BE726" w:rsidP="723A16E0" w:rsidRDefault="506BE726" w14:paraId="1381DB98" w14:textId="08897B6C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 xml:space="preserve"> Quinta </w:t>
            </w:r>
            <w:r w:rsidRPr="723A16E0" w:rsidR="17C1F50B">
              <w:rPr>
                <w:rFonts w:ascii="Book Antiqua" w:hAnsi="Book Antiqua" w:eastAsia="Times New Roman" w:cs="Calibri"/>
                <w:color w:val="000000" w:themeColor="text1"/>
              </w:rPr>
              <w:t>d</w:t>
            </w: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e la Rosa, Ruby Reserve, Porto, Portugal</w:t>
            </w:r>
          </w:p>
        </w:tc>
        <w:tc>
          <w:tcPr>
            <w:tcW w:w="720" w:type="dxa"/>
            <w:shd w:val="clear" w:color="auto" w:fill="FFFFFF" w:themeFill="background1"/>
            <w:noWrap/>
            <w:tcMar/>
            <w:vAlign w:val="bottom"/>
            <w:hideMark/>
          </w:tcPr>
          <w:p w:rsidR="506BE726" w:rsidP="723A16E0" w:rsidRDefault="506BE726" w14:paraId="2A83AFE7" w14:textId="7E8A4BEE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MV</w:t>
            </w: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  <w:hideMark/>
          </w:tcPr>
          <w:p w:rsidR="6AF08289" w:rsidP="723A16E0" w:rsidRDefault="6AF08289" w14:paraId="0F39D8F5" w14:textId="253747F6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723A16E0" w:rsidR="701D399D">
              <w:rPr>
                <w:rFonts w:ascii="Book Antiqua" w:hAnsi="Book Antiqua" w:eastAsia="Times New Roman" w:cs="Calibri"/>
                <w:color w:val="000000" w:themeColor="text1"/>
              </w:rPr>
              <w:t>2</w:t>
            </w:r>
          </w:p>
        </w:tc>
        <w:tc>
          <w:tcPr>
            <w:tcW w:w="180" w:type="dxa"/>
            <w:shd w:val="clear" w:color="auto" w:fill="FFFFFF" w:themeFill="background1"/>
            <w:noWrap/>
            <w:tcMar/>
            <w:vAlign w:val="center"/>
            <w:hideMark/>
          </w:tcPr>
          <w:p w:rsidR="506BE726" w:rsidP="723A16E0" w:rsidRDefault="506BE726" w14:paraId="7AAC4202" w14:textId="4DB1DEE1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</w:tcPr>
          <w:p w:rsidR="506BE726" w:rsidP="723A16E0" w:rsidRDefault="506BE726" w14:paraId="2341E84F" w14:textId="0C65BCA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</w:rPr>
              <w:t>60</w:t>
            </w: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bottom"/>
          </w:tcPr>
          <w:p w:rsidR="506BE726" w:rsidP="723A16E0" w:rsidRDefault="506BE726" w14:paraId="5E862244" w14:textId="6BB60937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</w:pPr>
            <w:r w:rsidRPr="723A16E0"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  <w:t>500mL</w:t>
            </w:r>
          </w:p>
        </w:tc>
      </w:tr>
      <w:tr w:rsidR="511B030D" w:rsidTr="13144CCC" w14:paraId="4EBB71F1" w14:textId="77777777">
        <w:trPr>
          <w:trHeight w:val="300"/>
        </w:trPr>
        <w:tc>
          <w:tcPr>
            <w:tcW w:w="536" w:type="dxa"/>
            <w:shd w:val="clear" w:color="auto" w:fill="FFFFFF" w:themeFill="background1"/>
            <w:noWrap/>
            <w:tcMar/>
            <w:vAlign w:val="bottom"/>
            <w:hideMark/>
          </w:tcPr>
          <w:p w:rsidR="511B030D" w:rsidP="511B030D" w:rsidRDefault="511B030D" w14:paraId="177ACA8E" w14:textId="54CB1AD0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50</w:t>
            </w:r>
            <w:r w:rsidRPr="3D43E4C2" w:rsidR="2A838C49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  <w:noWrap/>
            <w:tcMar/>
            <w:vAlign w:val="bottom"/>
            <w:hideMark/>
          </w:tcPr>
          <w:p w:rsidR="511B030D" w:rsidP="511B030D" w:rsidRDefault="511B030D" w14:paraId="2CD6DE5E" w14:textId="5C38FF74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 xml:space="preserve"> </w:t>
            </w:r>
            <w:proofErr w:type="spellStart"/>
            <w:r w:rsidRPr="3D43E4C2" w:rsidR="14B7285B">
              <w:rPr>
                <w:rFonts w:ascii="Book Antiqua" w:hAnsi="Book Antiqua" w:eastAsia="Times New Roman" w:cs="Calibri"/>
                <w:color w:val="000000" w:themeColor="text1"/>
              </w:rPr>
              <w:t>Yalumba</w:t>
            </w:r>
            <w:proofErr w:type="spellEnd"/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 xml:space="preserve">, </w:t>
            </w:r>
            <w:r w:rsidRPr="3D43E4C2" w:rsidR="4BD701C2">
              <w:rPr>
                <w:rFonts w:ascii="Book Antiqua" w:hAnsi="Book Antiqua" w:eastAsia="Times New Roman" w:cs="Calibri"/>
                <w:color w:val="000000" w:themeColor="text1"/>
              </w:rPr>
              <w:t>Antique Tawny</w:t>
            </w: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 xml:space="preserve">, Port, </w:t>
            </w:r>
            <w:r w:rsidRPr="3D43E4C2" w:rsidR="2A5393FE">
              <w:rPr>
                <w:rFonts w:ascii="Book Antiqua" w:hAnsi="Book Antiqua" w:eastAsia="Times New Roman" w:cs="Calibri"/>
                <w:color w:val="000000" w:themeColor="text1"/>
              </w:rPr>
              <w:t>Australia</w:t>
            </w:r>
          </w:p>
        </w:tc>
        <w:tc>
          <w:tcPr>
            <w:tcW w:w="720" w:type="dxa"/>
            <w:shd w:val="clear" w:color="auto" w:fill="FFFFFF" w:themeFill="background1"/>
            <w:noWrap/>
            <w:tcMar/>
            <w:vAlign w:val="bottom"/>
            <w:hideMark/>
          </w:tcPr>
          <w:p w:rsidR="511B030D" w:rsidP="511B030D" w:rsidRDefault="511B030D" w14:paraId="337662B3" w14:textId="7E8A4BEE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MV</w:t>
            </w: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  <w:hideMark/>
          </w:tcPr>
          <w:p w:rsidR="723A16E0" w:rsidP="3D43E4C2" w:rsidRDefault="723A16E0" w14:paraId="2AA816CD" w14:textId="59AC3644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1</w:t>
            </w:r>
            <w:r w:rsidRPr="3D43E4C2" w:rsidR="544D59F3">
              <w:rPr>
                <w:rFonts w:ascii="Book Antiqua" w:hAnsi="Book Antiqua" w:eastAsia="Times New Roman" w:cs="Calibri"/>
                <w:color w:val="000000" w:themeColor="text1"/>
              </w:rPr>
              <w:t>8</w:t>
            </w:r>
          </w:p>
        </w:tc>
        <w:tc>
          <w:tcPr>
            <w:tcW w:w="180" w:type="dxa"/>
            <w:shd w:val="clear" w:color="auto" w:fill="FFFFFF" w:themeFill="background1"/>
            <w:noWrap/>
            <w:tcMar/>
            <w:vAlign w:val="center"/>
            <w:hideMark/>
          </w:tcPr>
          <w:p w:rsidR="723A16E0" w:rsidP="3D43E4C2" w:rsidRDefault="723A16E0" w14:paraId="1B85F218" w14:textId="4DB1DEE1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</w:tcPr>
          <w:p w:rsidR="7384EDD6" w:rsidP="3D43E4C2" w:rsidRDefault="7384EDD6" w14:paraId="138F69C0" w14:textId="564CF5F3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50</w:t>
            </w: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bottom"/>
          </w:tcPr>
          <w:p w:rsidR="42F8534E" w:rsidP="511B030D" w:rsidRDefault="42F8534E" w14:paraId="2217A2D3" w14:textId="1A372A7D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  <w:t>375</w:t>
            </w:r>
            <w:r w:rsidRPr="3D43E4C2" w:rsidR="511B030D">
              <w:rPr>
                <w:rFonts w:ascii="Book Antiqua" w:hAnsi="Book Antiqua" w:eastAsia="Times New Roman" w:cs="Calibri"/>
                <w:color w:val="000000" w:themeColor="text1"/>
                <w:sz w:val="20"/>
                <w:szCs w:val="20"/>
              </w:rPr>
              <w:t>mL</w:t>
            </w:r>
          </w:p>
        </w:tc>
      </w:tr>
      <w:tr w:rsidRPr="00DD78B1" w:rsidR="00AD7633" w:rsidTr="13144CCC" w14:paraId="4D951C80" w14:textId="77777777">
        <w:trPr>
          <w:trHeight w:val="300"/>
        </w:trPr>
        <w:tc>
          <w:tcPr>
            <w:tcW w:w="536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CA44F5" w:rsidP="00CA44F5" w:rsidRDefault="3B968004" w14:paraId="23AEA5CE" w14:textId="2C12E973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7371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CA44F5" w:rsidP="511B030D" w:rsidRDefault="08E887BD" w14:paraId="7E1B84A8" w14:textId="7899B3F1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</w:pPr>
            <w:r w:rsidRPr="511B030D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 xml:space="preserve"> </w:t>
            </w:r>
            <w:r w:rsidRPr="511B030D" w:rsidR="2F7AFD16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>Ceja, Dulce Beso,</w:t>
            </w:r>
            <w:r w:rsidRPr="511B030D" w:rsidR="3AD4C198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 xml:space="preserve"> Late</w:t>
            </w:r>
            <w:r w:rsidRPr="511B030D" w:rsidR="68C993FC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 xml:space="preserve"> </w:t>
            </w:r>
            <w:r w:rsidRPr="511B030D" w:rsidR="3AD4C198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>Harvest Chardonnay,</w:t>
            </w:r>
            <w:r w:rsidRPr="511B030D" w:rsidR="2F7AFD16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 xml:space="preserve"> </w:t>
            </w:r>
            <w:r w:rsidRPr="511B030D" w:rsidR="1D376435">
              <w:rPr>
                <w:rFonts w:ascii="Book Antiqua" w:hAnsi="Book Antiqua" w:eastAsia="Times New Roman" w:cs="Calibri"/>
                <w:color w:val="000000"/>
                <w:kern w:val="0"/>
                <w:lang w:val="es-ES"/>
                <w14:ligatures w14:val="none"/>
              </w:rPr>
              <w:t>Napa Valley, CA</w:t>
            </w:r>
          </w:p>
        </w:tc>
        <w:tc>
          <w:tcPr>
            <w:tcW w:w="720" w:type="dxa"/>
            <w:shd w:val="clear" w:color="auto" w:fill="FFFFFF" w:themeFill="background1"/>
            <w:noWrap/>
            <w:tcMar/>
            <w:vAlign w:val="bottom"/>
            <w:hideMark/>
          </w:tcPr>
          <w:p w:rsidRPr="00DD78B1" w:rsidR="00CA44F5" w:rsidP="00CA44F5" w:rsidRDefault="5D8AC912" w14:paraId="00BD2369" w14:textId="0CC69FF3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</w:pPr>
            <w:r w:rsidRPr="00DD78B1">
              <w:rPr>
                <w:rFonts w:ascii="Book Antiqua" w:hAnsi="Book Antiqua" w:eastAsia="Times New Roman" w:cs="Calibri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  <w:hideMark/>
          </w:tcPr>
          <w:p w:rsidR="1A8D8426" w:rsidP="3D43E4C2" w:rsidRDefault="1A8D8426" w14:paraId="75089C9A" w14:textId="69156AB2">
            <w:pPr>
              <w:spacing w:after="0" w:line="240" w:lineRule="auto"/>
              <w:jc w:val="right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27</w:t>
            </w:r>
          </w:p>
        </w:tc>
        <w:tc>
          <w:tcPr>
            <w:tcW w:w="180" w:type="dxa"/>
            <w:shd w:val="clear" w:color="auto" w:fill="FFFFFF" w:themeFill="background1"/>
            <w:noWrap/>
            <w:tcMar/>
            <w:vAlign w:val="center"/>
            <w:hideMark/>
          </w:tcPr>
          <w:p w:rsidR="723A16E0" w:rsidP="3D43E4C2" w:rsidRDefault="723A16E0" w14:paraId="0213F337" w14:textId="4DB1DEE1">
            <w:pPr>
              <w:spacing w:after="0" w:line="240" w:lineRule="auto"/>
              <w:jc w:val="center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|</w:t>
            </w:r>
          </w:p>
        </w:tc>
        <w:tc>
          <w:tcPr>
            <w:tcW w:w="450" w:type="dxa"/>
            <w:shd w:val="clear" w:color="auto" w:fill="FFFFFF" w:themeFill="background1"/>
            <w:noWrap/>
            <w:tcMar/>
            <w:vAlign w:val="bottom"/>
          </w:tcPr>
          <w:p w:rsidR="4FCEEAC6" w:rsidP="3D43E4C2" w:rsidRDefault="4FCEEAC6" w14:paraId="106F21D4" w14:textId="19B23DBB">
            <w:pPr>
              <w:spacing w:after="0" w:line="240" w:lineRule="auto"/>
              <w:rPr>
                <w:rFonts w:ascii="Book Antiqua" w:hAnsi="Book Antiqua" w:eastAsia="Times New Roman" w:cs="Calibri"/>
                <w:color w:val="000000" w:themeColor="text1"/>
              </w:rPr>
            </w:pPr>
            <w:r w:rsidRPr="3D43E4C2">
              <w:rPr>
                <w:rFonts w:ascii="Book Antiqua" w:hAnsi="Book Antiqua" w:eastAsia="Times New Roman" w:cs="Calibri"/>
                <w:color w:val="000000" w:themeColor="text1"/>
              </w:rPr>
              <w:t>75</w:t>
            </w: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bottom"/>
          </w:tcPr>
          <w:p w:rsidRPr="00DD78B1" w:rsidR="00CA44F5" w:rsidP="00CA44F5" w:rsidRDefault="2F7AFD16" w14:paraId="7A8EA677" w14:textId="0C115D70">
            <w:pPr>
              <w:spacing w:after="0" w:line="240" w:lineRule="auto"/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78B1" w:rsidR="492D36CB">
              <w:rPr>
                <w:rFonts w:ascii="Book Antiqua" w:hAnsi="Book Antiqua"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375mL</w:t>
            </w:r>
          </w:p>
        </w:tc>
      </w:tr>
    </w:tbl>
    <w:p w:rsidR="00D065C7" w:rsidP="00180EE7" w:rsidRDefault="00D065C7" w14:paraId="6DF4423B" w14:textId="77777777">
      <w:pPr>
        <w:rPr>
          <w:sz w:val="24"/>
          <w:szCs w:val="24"/>
        </w:rPr>
      </w:pPr>
    </w:p>
    <w:p w:rsidR="00A9378B" w:rsidRDefault="00A9378B" w14:paraId="51D8443E" w14:textId="3F9326AD">
      <w:pPr>
        <w:rPr>
          <w:sz w:val="24"/>
          <w:szCs w:val="24"/>
        </w:rPr>
      </w:pPr>
    </w:p>
    <w:sectPr w:rsidR="00A9378B" w:rsidSect="00B32041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152" w:right="1008" w:bottom="1440" w:left="1008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69C" w:rsidP="003F2D2B" w:rsidRDefault="00A4169C" w14:paraId="4FC4EB20" w14:textId="77777777">
      <w:pPr>
        <w:spacing w:after="0" w:line="240" w:lineRule="auto"/>
      </w:pPr>
      <w:r>
        <w:separator/>
      </w:r>
    </w:p>
  </w:endnote>
  <w:endnote w:type="continuationSeparator" w:id="0">
    <w:p w:rsidR="00A4169C" w:rsidP="003F2D2B" w:rsidRDefault="00A4169C" w14:paraId="66DEFDE0" w14:textId="77777777">
      <w:pPr>
        <w:spacing w:after="0" w:line="240" w:lineRule="auto"/>
      </w:pPr>
      <w:r>
        <w:continuationSeparator/>
      </w:r>
    </w:p>
  </w:endnote>
  <w:endnote w:type="continuationNotice" w:id="1">
    <w:p w:rsidR="00A4169C" w:rsidRDefault="00A4169C" w14:paraId="0A5515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B3C90" w:rsidR="00F001D4" w:rsidP="00AA4E12" w:rsidRDefault="00F001D4" w14:paraId="1AE889D3" w14:textId="54C45B9C">
    <w:pPr>
      <w:pStyle w:val="Footer"/>
      <w:tabs>
        <w:tab w:val="center" w:pos="5040"/>
        <w:tab w:val="right" w:pos="10080"/>
      </w:tabs>
      <w:jc w:val="center"/>
      <w:rPr>
        <w:rFonts w:ascii="Palatino" w:hAnsi="Palatino"/>
      </w:rPr>
    </w:pPr>
    <w:r w:rsidRPr="001B3C90">
      <w:rPr>
        <w:rFonts w:ascii="Palatino" w:hAnsi="Palatino"/>
      </w:rPr>
      <w:t xml:space="preserve">-    Page </w:t>
    </w:r>
    <w:sdt>
      <w:sdtPr>
        <w:rPr>
          <w:rFonts w:ascii="Palatino" w:hAnsi="Palatino"/>
        </w:rPr>
        <w:id w:val="18576949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B3C90">
          <w:rPr>
            <w:rFonts w:ascii="Palatino" w:hAnsi="Palatino"/>
          </w:rPr>
          <w:fldChar w:fldCharType="begin"/>
        </w:r>
        <w:r w:rsidRPr="001B3C90">
          <w:rPr>
            <w:rFonts w:ascii="Palatino" w:hAnsi="Palatino"/>
          </w:rPr>
          <w:instrText xml:space="preserve"> PAGE   \* MERGEFORMAT </w:instrText>
        </w:r>
        <w:r w:rsidRPr="001B3C90">
          <w:rPr>
            <w:rFonts w:ascii="Palatino" w:hAnsi="Palatino"/>
          </w:rPr>
          <w:fldChar w:fldCharType="separate"/>
        </w:r>
        <w:r w:rsidRPr="001B3C90">
          <w:rPr>
            <w:rFonts w:ascii="Palatino" w:hAnsi="Palatino"/>
            <w:noProof/>
          </w:rPr>
          <w:t>2</w:t>
        </w:r>
        <w:r w:rsidRPr="001B3C90">
          <w:rPr>
            <w:rFonts w:ascii="Palatino" w:hAnsi="Palatino"/>
            <w:noProof/>
          </w:rPr>
          <w:fldChar w:fldCharType="end"/>
        </w:r>
        <w:r w:rsidRPr="001B3C90">
          <w:rPr>
            <w:rFonts w:ascii="Palatino" w:hAnsi="Palatino"/>
            <w:noProof/>
          </w:rPr>
          <w:t xml:space="preserve"> of </w:t>
        </w:r>
        <w:r w:rsidR="00F12442">
          <w:rPr>
            <w:rFonts w:ascii="Palatino" w:hAnsi="Palatino"/>
            <w:noProof/>
          </w:rPr>
          <w:t>8</w:t>
        </w:r>
        <w:r w:rsidRPr="001B3C90">
          <w:rPr>
            <w:rFonts w:ascii="Palatino" w:hAnsi="Palatino"/>
            <w:noProof/>
          </w:rPr>
          <w:t xml:space="preserve">   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11B030D" w:rsidTr="511B030D" w14:paraId="11E73177" w14:textId="77777777">
      <w:trPr>
        <w:trHeight w:val="300"/>
      </w:trPr>
      <w:tc>
        <w:tcPr>
          <w:tcW w:w="3405" w:type="dxa"/>
        </w:tcPr>
        <w:p w:rsidR="511B030D" w:rsidP="511B030D" w:rsidRDefault="511B030D" w14:paraId="4CF0DD37" w14:textId="4141B539">
          <w:pPr>
            <w:pStyle w:val="Header"/>
            <w:ind w:left="-115"/>
          </w:pPr>
        </w:p>
      </w:tc>
      <w:tc>
        <w:tcPr>
          <w:tcW w:w="3405" w:type="dxa"/>
        </w:tcPr>
        <w:p w:rsidR="511B030D" w:rsidP="511B030D" w:rsidRDefault="511B030D" w14:paraId="7F8BEF96" w14:textId="717621F7">
          <w:pPr>
            <w:pStyle w:val="Header"/>
            <w:jc w:val="center"/>
          </w:pPr>
        </w:p>
      </w:tc>
      <w:tc>
        <w:tcPr>
          <w:tcW w:w="3405" w:type="dxa"/>
        </w:tcPr>
        <w:p w:rsidR="511B030D" w:rsidP="511B030D" w:rsidRDefault="511B030D" w14:paraId="21E9659D" w14:textId="16D28254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69C" w:rsidP="003F2D2B" w:rsidRDefault="00A4169C" w14:paraId="23225A19" w14:textId="77777777">
      <w:pPr>
        <w:spacing w:after="0" w:line="240" w:lineRule="auto"/>
      </w:pPr>
      <w:r>
        <w:separator/>
      </w:r>
    </w:p>
  </w:footnote>
  <w:footnote w:type="continuationSeparator" w:id="0">
    <w:p w:rsidR="00A4169C" w:rsidP="003F2D2B" w:rsidRDefault="00A4169C" w14:paraId="7E7B899D" w14:textId="77777777">
      <w:pPr>
        <w:spacing w:after="0" w:line="240" w:lineRule="auto"/>
      </w:pPr>
      <w:r>
        <w:continuationSeparator/>
      </w:r>
    </w:p>
  </w:footnote>
  <w:footnote w:type="continuationNotice" w:id="1">
    <w:p w:rsidR="00A4169C" w:rsidRDefault="00A4169C" w14:paraId="1F547D3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11B030D" w:rsidTr="511B030D" w14:paraId="6037B525" w14:textId="77777777">
      <w:trPr>
        <w:trHeight w:val="300"/>
      </w:trPr>
      <w:tc>
        <w:tcPr>
          <w:tcW w:w="3405" w:type="dxa"/>
        </w:tcPr>
        <w:p w:rsidR="511B030D" w:rsidP="511B030D" w:rsidRDefault="511B030D" w14:paraId="3E822882" w14:textId="4101103F">
          <w:pPr>
            <w:pStyle w:val="Header"/>
            <w:ind w:left="-115"/>
          </w:pPr>
        </w:p>
      </w:tc>
      <w:tc>
        <w:tcPr>
          <w:tcW w:w="3405" w:type="dxa"/>
        </w:tcPr>
        <w:p w:rsidR="511B030D" w:rsidP="511B030D" w:rsidRDefault="511B030D" w14:paraId="3E5D04AF" w14:textId="0CD34235">
          <w:pPr>
            <w:pStyle w:val="Header"/>
            <w:jc w:val="center"/>
          </w:pPr>
        </w:p>
      </w:tc>
      <w:tc>
        <w:tcPr>
          <w:tcW w:w="3405" w:type="dxa"/>
        </w:tcPr>
        <w:p w:rsidR="511B030D" w:rsidP="511B030D" w:rsidRDefault="511B030D" w14:paraId="296FAEF9" w14:textId="069E4FED">
          <w:pPr>
            <w:pStyle w:val="Header"/>
            <w:ind w:right="-115"/>
            <w:jc w:val="right"/>
          </w:pPr>
        </w:p>
      </w:tc>
    </w:tr>
  </w:tbl>
  <w:p w:rsidR="511B030D" w:rsidP="511B030D" w:rsidRDefault="511B030D" w14:paraId="1ABBF01D" w14:textId="7638F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11B030D" w:rsidTr="511B030D" w14:paraId="3A3E0674" w14:textId="77777777">
      <w:trPr>
        <w:trHeight w:val="300"/>
      </w:trPr>
      <w:tc>
        <w:tcPr>
          <w:tcW w:w="3405" w:type="dxa"/>
        </w:tcPr>
        <w:p w:rsidR="511B030D" w:rsidP="511B030D" w:rsidRDefault="511B030D" w14:paraId="2C5807C1" w14:textId="20FEFE6D">
          <w:pPr>
            <w:pStyle w:val="Header"/>
            <w:ind w:left="-115"/>
          </w:pPr>
        </w:p>
      </w:tc>
      <w:tc>
        <w:tcPr>
          <w:tcW w:w="3405" w:type="dxa"/>
        </w:tcPr>
        <w:p w:rsidR="511B030D" w:rsidP="511B030D" w:rsidRDefault="511B030D" w14:paraId="62C09679" w14:textId="5E211A85">
          <w:pPr>
            <w:pStyle w:val="Header"/>
            <w:jc w:val="center"/>
          </w:pPr>
        </w:p>
      </w:tc>
      <w:tc>
        <w:tcPr>
          <w:tcW w:w="3405" w:type="dxa"/>
        </w:tcPr>
        <w:p w:rsidR="511B030D" w:rsidP="511B030D" w:rsidRDefault="511B030D" w14:paraId="62916285" w14:textId="736899DF">
          <w:pPr>
            <w:pStyle w:val="Header"/>
            <w:ind w:right="-115"/>
            <w:jc w:val="right"/>
          </w:pPr>
        </w:p>
      </w:tc>
    </w:tr>
  </w:tbl>
  <w:p w:rsidR="511B030D" w:rsidP="511B030D" w:rsidRDefault="511B030D" w14:paraId="057782E8" w14:textId="6CB3D9D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P63YxHL/RuBamU" int2:id="KbmU9X08">
      <int2:state int2:type="spell" int2:value="Rejected"/>
    </int2:textHash>
    <int2:textHash int2:hashCode="zQd1p3L0ypGvl+" int2:id="iRm3CwKi">
      <int2:state int2:type="spell" int2:value="Rejected"/>
    </int2:textHash>
    <int2:textHash int2:hashCode="z/BEAsgFSH/V8Z" int2:id="6uKKrmHC">
      <int2:state int2:type="spell" int2:value="Rejected"/>
    </int2:textHash>
    <int2:textHash int2:hashCode="ar497qfD9lNcnl" int2:id="2SaRMQWb">
      <int2:state int2:type="spell" int2:value="Rejected"/>
    </int2:textHash>
    <int2:textHash int2:hashCode="zOi9nZMTS1XkJw" int2:id="lAKlPHCJ">
      <int2:state int2:type="spell" int2:value="Rejected"/>
    </int2:textHash>
    <int2:textHash int2:hashCode="odhJkS3GUOHjHf" int2:id="nrDzMDHl">
      <int2:state int2:type="spell" int2:value="Rejected"/>
    </int2:textHash>
    <int2:textHash int2:hashCode="0B15pBNmTHCLLo" int2:id="Y8xyUw49">
      <int2:state int2:type="spell" int2:value="Rejected"/>
    </int2:textHash>
    <int2:textHash int2:hashCode="mPQRFKxHwAGFmV" int2:id="fcfJKQ0t">
      <int2:state int2:type="spell" int2:value="Rejected"/>
    </int2:textHash>
    <int2:textHash int2:hashCode="M8+sUjEJcVM39M" int2:id="x1QErTsX">
      <int2:state int2:type="spell" int2:value="Rejected"/>
    </int2:textHash>
    <int2:textHash int2:hashCode="eG+lhRbDByyus2" int2:id="U9CN7aJ7">
      <int2:state int2:type="spell" int2:value="Rejected"/>
    </int2:textHash>
    <int2:textHash int2:hashCode="UVZK3So29oC6pH" int2:id="YIAPjdjX">
      <int2:state int2:type="spell" int2:value="Rejected"/>
    </int2:textHash>
    <int2:textHash int2:hashCode="tMio/plcPf/2xG" int2:id="fKaUAodL">
      <int2:state int2:type="spell" int2:value="Rejected"/>
    </int2:textHash>
    <int2:textHash int2:hashCode="jIV1dG8g3iRYj9" int2:id="B4QdjUhm">
      <int2:state int2:type="spell" int2:value="Rejected"/>
    </int2:textHash>
    <int2:textHash int2:hashCode="SyAJ0fwSEFU3XT" int2:id="BK5Q6bYV">
      <int2:state int2:type="spell" int2:value="Rejected"/>
    </int2:textHash>
    <int2:textHash int2:hashCode="Df8WGKONgO8M7o" int2:id="5LzWb2cU">
      <int2:state int2:type="spell" int2:value="Rejected"/>
    </int2:textHash>
    <int2:textHash int2:hashCode="/y7DpWg2SVt+I+" int2:id="GbaCROQW">
      <int2:state int2:type="spell" int2:value="Rejected"/>
    </int2:textHash>
    <int2:textHash int2:hashCode="S73wFzAaALqh7I" int2:id="LWAnlgAZ">
      <int2:state int2:type="spell" int2:value="Rejected"/>
    </int2:textHash>
    <int2:textHash int2:hashCode="Rock+suJ3MPpzv" int2:id="Y0sHeo4L">
      <int2:state int2:type="spell" int2:value="Rejected"/>
    </int2:textHash>
    <int2:bookmark int2:bookmarkName="_Int_X1iTL2uH" int2:invalidationBookmarkName="" int2:hashCode="8gJhJP7TwMewT5" int2:id="qOhyoMx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382"/>
    <w:multiLevelType w:val="hybridMultilevel"/>
    <w:tmpl w:val="5B9ABFAE"/>
    <w:lvl w:ilvl="0" w:tplc="E214B814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7C726E20"/>
    <w:multiLevelType w:val="hybridMultilevel"/>
    <w:tmpl w:val="110681E6"/>
    <w:lvl w:ilvl="0" w:tplc="0D1C431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5992670">
    <w:abstractNumId w:val="1"/>
  </w:num>
  <w:num w:numId="2" w16cid:durableId="180017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D2B"/>
    <w:rsid w:val="000175C2"/>
    <w:rsid w:val="00020ADA"/>
    <w:rsid w:val="00021446"/>
    <w:rsid w:val="00027623"/>
    <w:rsid w:val="0004067B"/>
    <w:rsid w:val="0005361F"/>
    <w:rsid w:val="000609FF"/>
    <w:rsid w:val="00060CEB"/>
    <w:rsid w:val="00061A51"/>
    <w:rsid w:val="00062DA9"/>
    <w:rsid w:val="0006306A"/>
    <w:rsid w:val="000636DB"/>
    <w:rsid w:val="00073C00"/>
    <w:rsid w:val="0007A892"/>
    <w:rsid w:val="00095249"/>
    <w:rsid w:val="000A1506"/>
    <w:rsid w:val="000A4ADB"/>
    <w:rsid w:val="000C2887"/>
    <w:rsid w:val="000D01B9"/>
    <w:rsid w:val="000D29D3"/>
    <w:rsid w:val="000E1FD9"/>
    <w:rsid w:val="000E3939"/>
    <w:rsid w:val="000F1786"/>
    <w:rsid w:val="000F1944"/>
    <w:rsid w:val="000F221B"/>
    <w:rsid w:val="001012FB"/>
    <w:rsid w:val="0010604F"/>
    <w:rsid w:val="00116690"/>
    <w:rsid w:val="00117110"/>
    <w:rsid w:val="0012295A"/>
    <w:rsid w:val="001229B1"/>
    <w:rsid w:val="00122AE0"/>
    <w:rsid w:val="00123C82"/>
    <w:rsid w:val="0012519B"/>
    <w:rsid w:val="0013164C"/>
    <w:rsid w:val="00135242"/>
    <w:rsid w:val="00156239"/>
    <w:rsid w:val="001670CE"/>
    <w:rsid w:val="001674EE"/>
    <w:rsid w:val="00169633"/>
    <w:rsid w:val="00180EE7"/>
    <w:rsid w:val="001819D9"/>
    <w:rsid w:val="001839F0"/>
    <w:rsid w:val="00186BCE"/>
    <w:rsid w:val="001A1D93"/>
    <w:rsid w:val="001B3C90"/>
    <w:rsid w:val="001B589A"/>
    <w:rsid w:val="001B66A0"/>
    <w:rsid w:val="001C44DF"/>
    <w:rsid w:val="001D29BE"/>
    <w:rsid w:val="001E7477"/>
    <w:rsid w:val="001F42C7"/>
    <w:rsid w:val="001F793A"/>
    <w:rsid w:val="00202B74"/>
    <w:rsid w:val="002064A5"/>
    <w:rsid w:val="00217966"/>
    <w:rsid w:val="002305A8"/>
    <w:rsid w:val="00230DCC"/>
    <w:rsid w:val="0025087F"/>
    <w:rsid w:val="002651BE"/>
    <w:rsid w:val="00266D68"/>
    <w:rsid w:val="00272F04"/>
    <w:rsid w:val="00287CA5"/>
    <w:rsid w:val="002A1F56"/>
    <w:rsid w:val="002A2B48"/>
    <w:rsid w:val="002B4994"/>
    <w:rsid w:val="002B50A2"/>
    <w:rsid w:val="002D251B"/>
    <w:rsid w:val="002D4930"/>
    <w:rsid w:val="002DC469"/>
    <w:rsid w:val="002F2CFD"/>
    <w:rsid w:val="002F38EE"/>
    <w:rsid w:val="00302833"/>
    <w:rsid w:val="0031209E"/>
    <w:rsid w:val="00312C47"/>
    <w:rsid w:val="00324A49"/>
    <w:rsid w:val="00325D8F"/>
    <w:rsid w:val="00331695"/>
    <w:rsid w:val="00332079"/>
    <w:rsid w:val="0033647B"/>
    <w:rsid w:val="00336A47"/>
    <w:rsid w:val="003556A2"/>
    <w:rsid w:val="0037177B"/>
    <w:rsid w:val="00372AF1"/>
    <w:rsid w:val="00381E8C"/>
    <w:rsid w:val="00394720"/>
    <w:rsid w:val="003A3A85"/>
    <w:rsid w:val="003B78F2"/>
    <w:rsid w:val="003C22A8"/>
    <w:rsid w:val="003E02C0"/>
    <w:rsid w:val="003F2D2B"/>
    <w:rsid w:val="004029EB"/>
    <w:rsid w:val="00405A90"/>
    <w:rsid w:val="00427418"/>
    <w:rsid w:val="0044004D"/>
    <w:rsid w:val="00450DFC"/>
    <w:rsid w:val="004A0CB4"/>
    <w:rsid w:val="004A504C"/>
    <w:rsid w:val="004A69DA"/>
    <w:rsid w:val="004B3B31"/>
    <w:rsid w:val="004B610E"/>
    <w:rsid w:val="004C3022"/>
    <w:rsid w:val="004E3BBA"/>
    <w:rsid w:val="004F4673"/>
    <w:rsid w:val="00505105"/>
    <w:rsid w:val="00515A81"/>
    <w:rsid w:val="00527BD0"/>
    <w:rsid w:val="00531E7B"/>
    <w:rsid w:val="005321D1"/>
    <w:rsid w:val="00542152"/>
    <w:rsid w:val="00551C98"/>
    <w:rsid w:val="00555A28"/>
    <w:rsid w:val="005671D6"/>
    <w:rsid w:val="005B321D"/>
    <w:rsid w:val="005B33AE"/>
    <w:rsid w:val="005C0C99"/>
    <w:rsid w:val="005C60A5"/>
    <w:rsid w:val="005D685F"/>
    <w:rsid w:val="005E0BB8"/>
    <w:rsid w:val="005F3A66"/>
    <w:rsid w:val="00610947"/>
    <w:rsid w:val="00614C49"/>
    <w:rsid w:val="00621A65"/>
    <w:rsid w:val="00635EC3"/>
    <w:rsid w:val="00642349"/>
    <w:rsid w:val="006450D0"/>
    <w:rsid w:val="00651BF6"/>
    <w:rsid w:val="006569E4"/>
    <w:rsid w:val="00662F02"/>
    <w:rsid w:val="00671BF5"/>
    <w:rsid w:val="0068256E"/>
    <w:rsid w:val="00685F6D"/>
    <w:rsid w:val="006C0F2C"/>
    <w:rsid w:val="006C130D"/>
    <w:rsid w:val="006C5D39"/>
    <w:rsid w:val="006D08A3"/>
    <w:rsid w:val="006D3B2A"/>
    <w:rsid w:val="006D53DD"/>
    <w:rsid w:val="006E2A0B"/>
    <w:rsid w:val="006E358D"/>
    <w:rsid w:val="006E63F2"/>
    <w:rsid w:val="006E7970"/>
    <w:rsid w:val="006F05BF"/>
    <w:rsid w:val="006F0C79"/>
    <w:rsid w:val="006F58F6"/>
    <w:rsid w:val="006F8105"/>
    <w:rsid w:val="00712450"/>
    <w:rsid w:val="0071294C"/>
    <w:rsid w:val="00716F17"/>
    <w:rsid w:val="00717B45"/>
    <w:rsid w:val="007230BC"/>
    <w:rsid w:val="00724980"/>
    <w:rsid w:val="007312FB"/>
    <w:rsid w:val="0073482D"/>
    <w:rsid w:val="00735F94"/>
    <w:rsid w:val="00737372"/>
    <w:rsid w:val="00745A72"/>
    <w:rsid w:val="00763573"/>
    <w:rsid w:val="00763C17"/>
    <w:rsid w:val="00764689"/>
    <w:rsid w:val="00771638"/>
    <w:rsid w:val="0078014F"/>
    <w:rsid w:val="007822DE"/>
    <w:rsid w:val="007A7B6C"/>
    <w:rsid w:val="007B72B7"/>
    <w:rsid w:val="007E0C8C"/>
    <w:rsid w:val="007E4B3B"/>
    <w:rsid w:val="007E508C"/>
    <w:rsid w:val="007E63DD"/>
    <w:rsid w:val="007F851C"/>
    <w:rsid w:val="00800EEB"/>
    <w:rsid w:val="008152EB"/>
    <w:rsid w:val="00816739"/>
    <w:rsid w:val="00816FA4"/>
    <w:rsid w:val="00855854"/>
    <w:rsid w:val="00867A6A"/>
    <w:rsid w:val="0086FF77"/>
    <w:rsid w:val="00875476"/>
    <w:rsid w:val="00880B05"/>
    <w:rsid w:val="00891A6E"/>
    <w:rsid w:val="00894951"/>
    <w:rsid w:val="008A2EE4"/>
    <w:rsid w:val="008B6B98"/>
    <w:rsid w:val="008D60E7"/>
    <w:rsid w:val="008E3520"/>
    <w:rsid w:val="0090264D"/>
    <w:rsid w:val="0090513B"/>
    <w:rsid w:val="00910722"/>
    <w:rsid w:val="009216C3"/>
    <w:rsid w:val="00925564"/>
    <w:rsid w:val="00926A21"/>
    <w:rsid w:val="00933FD1"/>
    <w:rsid w:val="009351C7"/>
    <w:rsid w:val="0094779E"/>
    <w:rsid w:val="00952409"/>
    <w:rsid w:val="00962356"/>
    <w:rsid w:val="009626C1"/>
    <w:rsid w:val="009659FE"/>
    <w:rsid w:val="00967867"/>
    <w:rsid w:val="00980CF5"/>
    <w:rsid w:val="0098581B"/>
    <w:rsid w:val="009A3B51"/>
    <w:rsid w:val="009A4859"/>
    <w:rsid w:val="009B4370"/>
    <w:rsid w:val="009B5908"/>
    <w:rsid w:val="009F4403"/>
    <w:rsid w:val="00A1144D"/>
    <w:rsid w:val="00A26177"/>
    <w:rsid w:val="00A312CF"/>
    <w:rsid w:val="00A35A59"/>
    <w:rsid w:val="00A4169C"/>
    <w:rsid w:val="00A467F4"/>
    <w:rsid w:val="00A5577E"/>
    <w:rsid w:val="00A61587"/>
    <w:rsid w:val="00A63940"/>
    <w:rsid w:val="00A65BA0"/>
    <w:rsid w:val="00A8155D"/>
    <w:rsid w:val="00A83739"/>
    <w:rsid w:val="00A9378B"/>
    <w:rsid w:val="00AA4E12"/>
    <w:rsid w:val="00AC1007"/>
    <w:rsid w:val="00AC6474"/>
    <w:rsid w:val="00ACA269"/>
    <w:rsid w:val="00AD23C2"/>
    <w:rsid w:val="00AD5992"/>
    <w:rsid w:val="00AD7633"/>
    <w:rsid w:val="00AD7AAD"/>
    <w:rsid w:val="00AE0FA1"/>
    <w:rsid w:val="00AE1CBC"/>
    <w:rsid w:val="00AE2F81"/>
    <w:rsid w:val="00AF5406"/>
    <w:rsid w:val="00B00C92"/>
    <w:rsid w:val="00B0267A"/>
    <w:rsid w:val="00B06619"/>
    <w:rsid w:val="00B110BD"/>
    <w:rsid w:val="00B14C94"/>
    <w:rsid w:val="00B15CD8"/>
    <w:rsid w:val="00B24F21"/>
    <w:rsid w:val="00B32041"/>
    <w:rsid w:val="00B412AA"/>
    <w:rsid w:val="00B46C68"/>
    <w:rsid w:val="00B91FC0"/>
    <w:rsid w:val="00BB0908"/>
    <w:rsid w:val="00BC052B"/>
    <w:rsid w:val="00BC0779"/>
    <w:rsid w:val="00BD6443"/>
    <w:rsid w:val="00BE682D"/>
    <w:rsid w:val="00BE7212"/>
    <w:rsid w:val="00BF3843"/>
    <w:rsid w:val="00C16F30"/>
    <w:rsid w:val="00C25E51"/>
    <w:rsid w:val="00C45170"/>
    <w:rsid w:val="00C54DE2"/>
    <w:rsid w:val="00C601EA"/>
    <w:rsid w:val="00C758F1"/>
    <w:rsid w:val="00C761CB"/>
    <w:rsid w:val="00C770BE"/>
    <w:rsid w:val="00C7777D"/>
    <w:rsid w:val="00C9089C"/>
    <w:rsid w:val="00C97079"/>
    <w:rsid w:val="00CA44F5"/>
    <w:rsid w:val="00CA677B"/>
    <w:rsid w:val="00CA6A4C"/>
    <w:rsid w:val="00CB3824"/>
    <w:rsid w:val="00CB6C1B"/>
    <w:rsid w:val="00CC4B8A"/>
    <w:rsid w:val="00CD6651"/>
    <w:rsid w:val="00CD7A6A"/>
    <w:rsid w:val="00CF7D43"/>
    <w:rsid w:val="00D00DFB"/>
    <w:rsid w:val="00D01731"/>
    <w:rsid w:val="00D021D6"/>
    <w:rsid w:val="00D065C7"/>
    <w:rsid w:val="00D10497"/>
    <w:rsid w:val="00D1139D"/>
    <w:rsid w:val="00D12927"/>
    <w:rsid w:val="00D41151"/>
    <w:rsid w:val="00D56B43"/>
    <w:rsid w:val="00D7155A"/>
    <w:rsid w:val="00D855D8"/>
    <w:rsid w:val="00D9053D"/>
    <w:rsid w:val="00D92CB9"/>
    <w:rsid w:val="00D96249"/>
    <w:rsid w:val="00D963A7"/>
    <w:rsid w:val="00D97BEF"/>
    <w:rsid w:val="00DA3C07"/>
    <w:rsid w:val="00DB78CE"/>
    <w:rsid w:val="00DC3146"/>
    <w:rsid w:val="00DC7D79"/>
    <w:rsid w:val="00DD03BB"/>
    <w:rsid w:val="00DD78B1"/>
    <w:rsid w:val="00DF6755"/>
    <w:rsid w:val="00E005A0"/>
    <w:rsid w:val="00E019AB"/>
    <w:rsid w:val="00E02AA2"/>
    <w:rsid w:val="00E12C21"/>
    <w:rsid w:val="00E12CD0"/>
    <w:rsid w:val="00E14B0E"/>
    <w:rsid w:val="00E16120"/>
    <w:rsid w:val="00E17FD7"/>
    <w:rsid w:val="00E20E13"/>
    <w:rsid w:val="00E232C8"/>
    <w:rsid w:val="00E25A53"/>
    <w:rsid w:val="00E27E49"/>
    <w:rsid w:val="00E30BA2"/>
    <w:rsid w:val="00E31DC8"/>
    <w:rsid w:val="00E374D1"/>
    <w:rsid w:val="00E4020E"/>
    <w:rsid w:val="00E45E8D"/>
    <w:rsid w:val="00E6461C"/>
    <w:rsid w:val="00E6796A"/>
    <w:rsid w:val="00E70045"/>
    <w:rsid w:val="00E84B8B"/>
    <w:rsid w:val="00EA0075"/>
    <w:rsid w:val="00EA2D1E"/>
    <w:rsid w:val="00EF1F78"/>
    <w:rsid w:val="00EF7269"/>
    <w:rsid w:val="00F001D4"/>
    <w:rsid w:val="00F0657D"/>
    <w:rsid w:val="00F12442"/>
    <w:rsid w:val="00F210CC"/>
    <w:rsid w:val="00F21C06"/>
    <w:rsid w:val="00F21F66"/>
    <w:rsid w:val="00F2451D"/>
    <w:rsid w:val="00F3649D"/>
    <w:rsid w:val="00F430F8"/>
    <w:rsid w:val="00F44BF4"/>
    <w:rsid w:val="00F44EBE"/>
    <w:rsid w:val="00F54D2D"/>
    <w:rsid w:val="00F55F84"/>
    <w:rsid w:val="00F62109"/>
    <w:rsid w:val="00F66831"/>
    <w:rsid w:val="00F76EE3"/>
    <w:rsid w:val="00FD6242"/>
    <w:rsid w:val="00FD700A"/>
    <w:rsid w:val="00FD776F"/>
    <w:rsid w:val="00FF5CB6"/>
    <w:rsid w:val="0100C5C3"/>
    <w:rsid w:val="0108F82B"/>
    <w:rsid w:val="0138D084"/>
    <w:rsid w:val="0156006D"/>
    <w:rsid w:val="0157DE2E"/>
    <w:rsid w:val="015FFB5C"/>
    <w:rsid w:val="016357A3"/>
    <w:rsid w:val="01661859"/>
    <w:rsid w:val="0172D782"/>
    <w:rsid w:val="0179181F"/>
    <w:rsid w:val="0198D971"/>
    <w:rsid w:val="01A0218B"/>
    <w:rsid w:val="01D75947"/>
    <w:rsid w:val="02083F93"/>
    <w:rsid w:val="0223512A"/>
    <w:rsid w:val="025F65EE"/>
    <w:rsid w:val="02694EE1"/>
    <w:rsid w:val="026B5CEA"/>
    <w:rsid w:val="02766156"/>
    <w:rsid w:val="028E78C9"/>
    <w:rsid w:val="02A246E1"/>
    <w:rsid w:val="02A7661E"/>
    <w:rsid w:val="02AC2AB0"/>
    <w:rsid w:val="031E3946"/>
    <w:rsid w:val="0321C083"/>
    <w:rsid w:val="0322C351"/>
    <w:rsid w:val="032A7747"/>
    <w:rsid w:val="032D61E9"/>
    <w:rsid w:val="0365728D"/>
    <w:rsid w:val="036617D4"/>
    <w:rsid w:val="037A3061"/>
    <w:rsid w:val="0383B047"/>
    <w:rsid w:val="038809E1"/>
    <w:rsid w:val="03AF66DB"/>
    <w:rsid w:val="03C7B29C"/>
    <w:rsid w:val="03CE4005"/>
    <w:rsid w:val="03E01B40"/>
    <w:rsid w:val="03F17A6A"/>
    <w:rsid w:val="04093BC2"/>
    <w:rsid w:val="04199F1E"/>
    <w:rsid w:val="041D797C"/>
    <w:rsid w:val="0428AE23"/>
    <w:rsid w:val="043B8D31"/>
    <w:rsid w:val="0458553D"/>
    <w:rsid w:val="0484B1AD"/>
    <w:rsid w:val="048B39A6"/>
    <w:rsid w:val="0497F3CC"/>
    <w:rsid w:val="04B44BBD"/>
    <w:rsid w:val="04D2E104"/>
    <w:rsid w:val="0514CF62"/>
    <w:rsid w:val="0574E7F7"/>
    <w:rsid w:val="05DFD14B"/>
    <w:rsid w:val="06215DC3"/>
    <w:rsid w:val="06509287"/>
    <w:rsid w:val="065B812E"/>
    <w:rsid w:val="066BF501"/>
    <w:rsid w:val="06A77942"/>
    <w:rsid w:val="06ACFE74"/>
    <w:rsid w:val="06D9FFD6"/>
    <w:rsid w:val="06E9EF61"/>
    <w:rsid w:val="06FF97C2"/>
    <w:rsid w:val="07192AD0"/>
    <w:rsid w:val="071C2444"/>
    <w:rsid w:val="07288F2A"/>
    <w:rsid w:val="073121D1"/>
    <w:rsid w:val="0731B3B7"/>
    <w:rsid w:val="073FE3C5"/>
    <w:rsid w:val="07466599"/>
    <w:rsid w:val="07659E33"/>
    <w:rsid w:val="07925CDC"/>
    <w:rsid w:val="07AA7B89"/>
    <w:rsid w:val="07CC47A1"/>
    <w:rsid w:val="0802E40C"/>
    <w:rsid w:val="083762E7"/>
    <w:rsid w:val="0842EFAA"/>
    <w:rsid w:val="0846833E"/>
    <w:rsid w:val="0880EE25"/>
    <w:rsid w:val="089204A4"/>
    <w:rsid w:val="0894B9C0"/>
    <w:rsid w:val="08BDA8C0"/>
    <w:rsid w:val="08D6843F"/>
    <w:rsid w:val="08DDFB70"/>
    <w:rsid w:val="08E4A53E"/>
    <w:rsid w:val="08E887BD"/>
    <w:rsid w:val="08F13D38"/>
    <w:rsid w:val="08FE634B"/>
    <w:rsid w:val="093C6259"/>
    <w:rsid w:val="094D2266"/>
    <w:rsid w:val="09549CB0"/>
    <w:rsid w:val="09AA062D"/>
    <w:rsid w:val="09B7657D"/>
    <w:rsid w:val="09D71F3D"/>
    <w:rsid w:val="09EC4027"/>
    <w:rsid w:val="09FD1F4A"/>
    <w:rsid w:val="0A00DCE7"/>
    <w:rsid w:val="0A41DCD2"/>
    <w:rsid w:val="0A535FB3"/>
    <w:rsid w:val="0A8525B2"/>
    <w:rsid w:val="0AB0065C"/>
    <w:rsid w:val="0AB69A36"/>
    <w:rsid w:val="0ABFC61F"/>
    <w:rsid w:val="0AF5B369"/>
    <w:rsid w:val="0B0BCF32"/>
    <w:rsid w:val="0B130E91"/>
    <w:rsid w:val="0B25614F"/>
    <w:rsid w:val="0B633E72"/>
    <w:rsid w:val="0B9161BD"/>
    <w:rsid w:val="0BB93FC6"/>
    <w:rsid w:val="0BC58582"/>
    <w:rsid w:val="0BCC52F6"/>
    <w:rsid w:val="0BF94DB7"/>
    <w:rsid w:val="0BFE82BF"/>
    <w:rsid w:val="0C00E0C7"/>
    <w:rsid w:val="0C1A09D3"/>
    <w:rsid w:val="0C375DC3"/>
    <w:rsid w:val="0C46874B"/>
    <w:rsid w:val="0C5A7067"/>
    <w:rsid w:val="0C6F2B3B"/>
    <w:rsid w:val="0C93F8A2"/>
    <w:rsid w:val="0C9BDF60"/>
    <w:rsid w:val="0CACC0D5"/>
    <w:rsid w:val="0CB57BE6"/>
    <w:rsid w:val="0CBCF912"/>
    <w:rsid w:val="0CCD509D"/>
    <w:rsid w:val="0CE2E447"/>
    <w:rsid w:val="0CF37AE5"/>
    <w:rsid w:val="0D17A4FA"/>
    <w:rsid w:val="0D524F20"/>
    <w:rsid w:val="0D55EDB2"/>
    <w:rsid w:val="0D571F3D"/>
    <w:rsid w:val="0D716DE5"/>
    <w:rsid w:val="0D7DD9C3"/>
    <w:rsid w:val="0D8CC2C0"/>
    <w:rsid w:val="0DCC6A01"/>
    <w:rsid w:val="0DE4F3FB"/>
    <w:rsid w:val="0DF7125D"/>
    <w:rsid w:val="0DFE80DF"/>
    <w:rsid w:val="0E00867F"/>
    <w:rsid w:val="0E00F1DA"/>
    <w:rsid w:val="0E10759F"/>
    <w:rsid w:val="0E14FBC9"/>
    <w:rsid w:val="0E4172C0"/>
    <w:rsid w:val="0E9F7B30"/>
    <w:rsid w:val="0EA89ECF"/>
    <w:rsid w:val="0ECA95A6"/>
    <w:rsid w:val="0EED2BE0"/>
    <w:rsid w:val="0F1D12A1"/>
    <w:rsid w:val="0F205973"/>
    <w:rsid w:val="0F2A9CA6"/>
    <w:rsid w:val="0F3B39F0"/>
    <w:rsid w:val="0F53290C"/>
    <w:rsid w:val="0F56CBE6"/>
    <w:rsid w:val="0F63839A"/>
    <w:rsid w:val="0F728554"/>
    <w:rsid w:val="0F75FE20"/>
    <w:rsid w:val="0F8302F8"/>
    <w:rsid w:val="0F997AC3"/>
    <w:rsid w:val="0F9EE399"/>
    <w:rsid w:val="0FB3F534"/>
    <w:rsid w:val="0FB467B5"/>
    <w:rsid w:val="1023311D"/>
    <w:rsid w:val="1060C492"/>
    <w:rsid w:val="1065F5CE"/>
    <w:rsid w:val="107CE1C7"/>
    <w:rsid w:val="10853039"/>
    <w:rsid w:val="108A7F5C"/>
    <w:rsid w:val="10A37693"/>
    <w:rsid w:val="10B632DC"/>
    <w:rsid w:val="10B9FFAF"/>
    <w:rsid w:val="11136BB8"/>
    <w:rsid w:val="11149717"/>
    <w:rsid w:val="114BFD8E"/>
    <w:rsid w:val="1171E372"/>
    <w:rsid w:val="1190F727"/>
    <w:rsid w:val="11AD7302"/>
    <w:rsid w:val="11CF0255"/>
    <w:rsid w:val="11D89140"/>
    <w:rsid w:val="11F2E91D"/>
    <w:rsid w:val="12241189"/>
    <w:rsid w:val="1229B7DC"/>
    <w:rsid w:val="122BA197"/>
    <w:rsid w:val="124A266F"/>
    <w:rsid w:val="124C56AE"/>
    <w:rsid w:val="12835D8E"/>
    <w:rsid w:val="12955D48"/>
    <w:rsid w:val="12A91993"/>
    <w:rsid w:val="12AE77F9"/>
    <w:rsid w:val="12B46D09"/>
    <w:rsid w:val="12D864B1"/>
    <w:rsid w:val="12EEBF6E"/>
    <w:rsid w:val="12F8555F"/>
    <w:rsid w:val="12F867CD"/>
    <w:rsid w:val="130CB113"/>
    <w:rsid w:val="13144CCC"/>
    <w:rsid w:val="13234A94"/>
    <w:rsid w:val="136D7766"/>
    <w:rsid w:val="138C48E7"/>
    <w:rsid w:val="139F020C"/>
    <w:rsid w:val="13B6F562"/>
    <w:rsid w:val="13B96F70"/>
    <w:rsid w:val="1401E990"/>
    <w:rsid w:val="1410FF2A"/>
    <w:rsid w:val="141B8D57"/>
    <w:rsid w:val="1423962F"/>
    <w:rsid w:val="1432D732"/>
    <w:rsid w:val="146806DC"/>
    <w:rsid w:val="14950F9D"/>
    <w:rsid w:val="149CEB68"/>
    <w:rsid w:val="14B7285B"/>
    <w:rsid w:val="14E620E0"/>
    <w:rsid w:val="1504BD26"/>
    <w:rsid w:val="151B3EEC"/>
    <w:rsid w:val="151E1F03"/>
    <w:rsid w:val="1527EC86"/>
    <w:rsid w:val="152AF8AA"/>
    <w:rsid w:val="15523715"/>
    <w:rsid w:val="155F41BD"/>
    <w:rsid w:val="1570F866"/>
    <w:rsid w:val="157B1572"/>
    <w:rsid w:val="1592D09C"/>
    <w:rsid w:val="15994057"/>
    <w:rsid w:val="159D53CE"/>
    <w:rsid w:val="15A8F46E"/>
    <w:rsid w:val="15CE5A4A"/>
    <w:rsid w:val="15F8D2D6"/>
    <w:rsid w:val="16079B66"/>
    <w:rsid w:val="1618D496"/>
    <w:rsid w:val="1631EFC2"/>
    <w:rsid w:val="1634F36A"/>
    <w:rsid w:val="1641782A"/>
    <w:rsid w:val="16426FA9"/>
    <w:rsid w:val="16768E15"/>
    <w:rsid w:val="1693531F"/>
    <w:rsid w:val="16A4A1D8"/>
    <w:rsid w:val="16B376CE"/>
    <w:rsid w:val="16BD5814"/>
    <w:rsid w:val="16C24FD3"/>
    <w:rsid w:val="16F76E62"/>
    <w:rsid w:val="1747FD55"/>
    <w:rsid w:val="1765EE7F"/>
    <w:rsid w:val="17A8CB88"/>
    <w:rsid w:val="17BC2B02"/>
    <w:rsid w:val="17BD2D85"/>
    <w:rsid w:val="17C1F50B"/>
    <w:rsid w:val="17C6C3C7"/>
    <w:rsid w:val="17DED826"/>
    <w:rsid w:val="17E14175"/>
    <w:rsid w:val="17F4C3E6"/>
    <w:rsid w:val="17F751A0"/>
    <w:rsid w:val="18013557"/>
    <w:rsid w:val="180237F8"/>
    <w:rsid w:val="181D8516"/>
    <w:rsid w:val="18337A58"/>
    <w:rsid w:val="18AF200C"/>
    <w:rsid w:val="18AFB5D3"/>
    <w:rsid w:val="18D35752"/>
    <w:rsid w:val="18E99135"/>
    <w:rsid w:val="191EE8CF"/>
    <w:rsid w:val="191F4CD8"/>
    <w:rsid w:val="192F9BDE"/>
    <w:rsid w:val="194B4441"/>
    <w:rsid w:val="194E19C7"/>
    <w:rsid w:val="1966A195"/>
    <w:rsid w:val="198C0781"/>
    <w:rsid w:val="19A216F1"/>
    <w:rsid w:val="19BF0B41"/>
    <w:rsid w:val="19C14677"/>
    <w:rsid w:val="19CD95EF"/>
    <w:rsid w:val="1A176238"/>
    <w:rsid w:val="1A67740C"/>
    <w:rsid w:val="1A8D8426"/>
    <w:rsid w:val="1A9575CD"/>
    <w:rsid w:val="1A9C1906"/>
    <w:rsid w:val="1AC88E47"/>
    <w:rsid w:val="1ADF18DF"/>
    <w:rsid w:val="1AE4C62A"/>
    <w:rsid w:val="1B091A57"/>
    <w:rsid w:val="1B0E86D8"/>
    <w:rsid w:val="1B1710F2"/>
    <w:rsid w:val="1B1F201C"/>
    <w:rsid w:val="1B273633"/>
    <w:rsid w:val="1B6B4EEF"/>
    <w:rsid w:val="1B7FE869"/>
    <w:rsid w:val="1B826FF9"/>
    <w:rsid w:val="1BA6C95C"/>
    <w:rsid w:val="1BAEA1C8"/>
    <w:rsid w:val="1BB17B00"/>
    <w:rsid w:val="1BB6FAED"/>
    <w:rsid w:val="1BC637EB"/>
    <w:rsid w:val="1BCC9E40"/>
    <w:rsid w:val="1BDE77E5"/>
    <w:rsid w:val="1BF3B111"/>
    <w:rsid w:val="1C038974"/>
    <w:rsid w:val="1C1A21FF"/>
    <w:rsid w:val="1C284923"/>
    <w:rsid w:val="1C517D86"/>
    <w:rsid w:val="1C64010C"/>
    <w:rsid w:val="1C9562CE"/>
    <w:rsid w:val="1C99E2ED"/>
    <w:rsid w:val="1CA9F557"/>
    <w:rsid w:val="1CD611ED"/>
    <w:rsid w:val="1D0E355A"/>
    <w:rsid w:val="1D1A4A20"/>
    <w:rsid w:val="1D1DDEFC"/>
    <w:rsid w:val="1D34F40E"/>
    <w:rsid w:val="1D376435"/>
    <w:rsid w:val="1D6C4832"/>
    <w:rsid w:val="1D6D1712"/>
    <w:rsid w:val="1D88D344"/>
    <w:rsid w:val="1D8F1E8D"/>
    <w:rsid w:val="1DA6ABAD"/>
    <w:rsid w:val="1DA92827"/>
    <w:rsid w:val="1DC6C275"/>
    <w:rsid w:val="1DE485D0"/>
    <w:rsid w:val="1DF42562"/>
    <w:rsid w:val="1E0C3ADC"/>
    <w:rsid w:val="1E2B860A"/>
    <w:rsid w:val="1E391886"/>
    <w:rsid w:val="1E3AE110"/>
    <w:rsid w:val="1E3E26DF"/>
    <w:rsid w:val="1E541D2C"/>
    <w:rsid w:val="1E725DD7"/>
    <w:rsid w:val="1E85E873"/>
    <w:rsid w:val="1EB0500A"/>
    <w:rsid w:val="1EEE3C34"/>
    <w:rsid w:val="1F09728F"/>
    <w:rsid w:val="1F0A896D"/>
    <w:rsid w:val="1F19D7E1"/>
    <w:rsid w:val="1F1D1126"/>
    <w:rsid w:val="1F23A95C"/>
    <w:rsid w:val="1F45A3D0"/>
    <w:rsid w:val="1F4FF828"/>
    <w:rsid w:val="1F6D9D6C"/>
    <w:rsid w:val="1F7E859A"/>
    <w:rsid w:val="1FA3D36B"/>
    <w:rsid w:val="1FC70139"/>
    <w:rsid w:val="1FCCC4A3"/>
    <w:rsid w:val="1FD333A2"/>
    <w:rsid w:val="200B52F2"/>
    <w:rsid w:val="2019214A"/>
    <w:rsid w:val="205CBF46"/>
    <w:rsid w:val="206B7B74"/>
    <w:rsid w:val="208425AB"/>
    <w:rsid w:val="20AC208D"/>
    <w:rsid w:val="20BC87B7"/>
    <w:rsid w:val="20BF1487"/>
    <w:rsid w:val="20CB656D"/>
    <w:rsid w:val="20CD649B"/>
    <w:rsid w:val="20D1B792"/>
    <w:rsid w:val="20E09BC2"/>
    <w:rsid w:val="20E980C5"/>
    <w:rsid w:val="20EC7ECA"/>
    <w:rsid w:val="20F19E94"/>
    <w:rsid w:val="212BA419"/>
    <w:rsid w:val="2135D7BD"/>
    <w:rsid w:val="213A7AAC"/>
    <w:rsid w:val="219DF32C"/>
    <w:rsid w:val="21BED6FD"/>
    <w:rsid w:val="21C07B54"/>
    <w:rsid w:val="21C6421F"/>
    <w:rsid w:val="21CE5480"/>
    <w:rsid w:val="21D02214"/>
    <w:rsid w:val="21D909BE"/>
    <w:rsid w:val="21DA1C5C"/>
    <w:rsid w:val="21DC5C05"/>
    <w:rsid w:val="21E54300"/>
    <w:rsid w:val="21ECEDBD"/>
    <w:rsid w:val="2216AA06"/>
    <w:rsid w:val="222B200D"/>
    <w:rsid w:val="22401E31"/>
    <w:rsid w:val="2286C06B"/>
    <w:rsid w:val="2289AC1A"/>
    <w:rsid w:val="22A49F97"/>
    <w:rsid w:val="22A5C302"/>
    <w:rsid w:val="22B2D48E"/>
    <w:rsid w:val="22B7D2D4"/>
    <w:rsid w:val="22F5EF75"/>
    <w:rsid w:val="23024E64"/>
    <w:rsid w:val="230AF607"/>
    <w:rsid w:val="23250330"/>
    <w:rsid w:val="2343CDBE"/>
    <w:rsid w:val="23492EBE"/>
    <w:rsid w:val="235FDFF0"/>
    <w:rsid w:val="2366A83A"/>
    <w:rsid w:val="23724BEC"/>
    <w:rsid w:val="237C9EA3"/>
    <w:rsid w:val="23B6386A"/>
    <w:rsid w:val="23CB03D9"/>
    <w:rsid w:val="23D02DF3"/>
    <w:rsid w:val="23DFEF26"/>
    <w:rsid w:val="23E5BB94"/>
    <w:rsid w:val="23F967F6"/>
    <w:rsid w:val="23FBD0BC"/>
    <w:rsid w:val="24165560"/>
    <w:rsid w:val="245D6D2A"/>
    <w:rsid w:val="24941436"/>
    <w:rsid w:val="249DCCA3"/>
    <w:rsid w:val="24A213B3"/>
    <w:rsid w:val="24A7928A"/>
    <w:rsid w:val="24E3A514"/>
    <w:rsid w:val="24F97740"/>
    <w:rsid w:val="251176B3"/>
    <w:rsid w:val="252463F9"/>
    <w:rsid w:val="255F33F9"/>
    <w:rsid w:val="257BAE57"/>
    <w:rsid w:val="259A0FF1"/>
    <w:rsid w:val="259EDBB7"/>
    <w:rsid w:val="25B6ED88"/>
    <w:rsid w:val="25CFE1A5"/>
    <w:rsid w:val="25D6BA04"/>
    <w:rsid w:val="25D8D5A6"/>
    <w:rsid w:val="25FADB2D"/>
    <w:rsid w:val="26028593"/>
    <w:rsid w:val="261B62B6"/>
    <w:rsid w:val="261D9F86"/>
    <w:rsid w:val="262B542A"/>
    <w:rsid w:val="264D72DD"/>
    <w:rsid w:val="267F5116"/>
    <w:rsid w:val="26808D99"/>
    <w:rsid w:val="2684E4FE"/>
    <w:rsid w:val="26A7CBCB"/>
    <w:rsid w:val="26B0D787"/>
    <w:rsid w:val="26E9850A"/>
    <w:rsid w:val="26ECAB49"/>
    <w:rsid w:val="270EE754"/>
    <w:rsid w:val="27189084"/>
    <w:rsid w:val="27307CDD"/>
    <w:rsid w:val="2730E5E8"/>
    <w:rsid w:val="2731B4EA"/>
    <w:rsid w:val="273C7577"/>
    <w:rsid w:val="274143F3"/>
    <w:rsid w:val="2748A2DE"/>
    <w:rsid w:val="27763F16"/>
    <w:rsid w:val="27C60F4D"/>
    <w:rsid w:val="27C7E5E8"/>
    <w:rsid w:val="27D6742A"/>
    <w:rsid w:val="27F9DBB3"/>
    <w:rsid w:val="281E0728"/>
    <w:rsid w:val="2846DADB"/>
    <w:rsid w:val="285A43F2"/>
    <w:rsid w:val="286E5FAF"/>
    <w:rsid w:val="2870C45B"/>
    <w:rsid w:val="28747ACA"/>
    <w:rsid w:val="287CC33C"/>
    <w:rsid w:val="28A8D3F4"/>
    <w:rsid w:val="28AF6307"/>
    <w:rsid w:val="28CC7174"/>
    <w:rsid w:val="28DBE168"/>
    <w:rsid w:val="28DD1650"/>
    <w:rsid w:val="28EE4B83"/>
    <w:rsid w:val="28F435F5"/>
    <w:rsid w:val="29074064"/>
    <w:rsid w:val="2983BB30"/>
    <w:rsid w:val="29854D4A"/>
    <w:rsid w:val="29ADA1A6"/>
    <w:rsid w:val="29C2DC65"/>
    <w:rsid w:val="2A01417D"/>
    <w:rsid w:val="2A1877FA"/>
    <w:rsid w:val="2A207F8D"/>
    <w:rsid w:val="2A5393FE"/>
    <w:rsid w:val="2A5E87B9"/>
    <w:rsid w:val="2A6F7BA1"/>
    <w:rsid w:val="2A7D1153"/>
    <w:rsid w:val="2A838C49"/>
    <w:rsid w:val="2A8B7BE2"/>
    <w:rsid w:val="2A9B72AD"/>
    <w:rsid w:val="2AB9C418"/>
    <w:rsid w:val="2ACB51B0"/>
    <w:rsid w:val="2ACE8AEE"/>
    <w:rsid w:val="2AF72836"/>
    <w:rsid w:val="2B0DF6D1"/>
    <w:rsid w:val="2B1DBEC6"/>
    <w:rsid w:val="2B369C14"/>
    <w:rsid w:val="2B5279C1"/>
    <w:rsid w:val="2B52FBA2"/>
    <w:rsid w:val="2B5BEA0B"/>
    <w:rsid w:val="2B5DD8C8"/>
    <w:rsid w:val="2B763685"/>
    <w:rsid w:val="2BE0C8F9"/>
    <w:rsid w:val="2BE2AD3D"/>
    <w:rsid w:val="2C29ADDE"/>
    <w:rsid w:val="2C6022C4"/>
    <w:rsid w:val="2C85D8AA"/>
    <w:rsid w:val="2CD29C46"/>
    <w:rsid w:val="2CED86D3"/>
    <w:rsid w:val="2D5745AD"/>
    <w:rsid w:val="2D6B332A"/>
    <w:rsid w:val="2D72110F"/>
    <w:rsid w:val="2D74C0FA"/>
    <w:rsid w:val="2D81E61F"/>
    <w:rsid w:val="2D94EA55"/>
    <w:rsid w:val="2D9AEB3F"/>
    <w:rsid w:val="2DA3807C"/>
    <w:rsid w:val="2DD0AD79"/>
    <w:rsid w:val="2DD58766"/>
    <w:rsid w:val="2E0E599F"/>
    <w:rsid w:val="2E1401C5"/>
    <w:rsid w:val="2E185F98"/>
    <w:rsid w:val="2E288CA7"/>
    <w:rsid w:val="2E470A71"/>
    <w:rsid w:val="2E7A16A1"/>
    <w:rsid w:val="2EB2FDCF"/>
    <w:rsid w:val="2EB40207"/>
    <w:rsid w:val="2EE0F84D"/>
    <w:rsid w:val="2EF4D6CC"/>
    <w:rsid w:val="2F2CFEB2"/>
    <w:rsid w:val="2F4D2BE2"/>
    <w:rsid w:val="2F546AFC"/>
    <w:rsid w:val="2F54F95C"/>
    <w:rsid w:val="2F7AFD16"/>
    <w:rsid w:val="2F98523A"/>
    <w:rsid w:val="2FCE0822"/>
    <w:rsid w:val="2FE2C1B0"/>
    <w:rsid w:val="2FFE2669"/>
    <w:rsid w:val="2FFE5B14"/>
    <w:rsid w:val="30080CF6"/>
    <w:rsid w:val="305E2BF7"/>
    <w:rsid w:val="307DCB1F"/>
    <w:rsid w:val="308FBC61"/>
    <w:rsid w:val="30A8FD07"/>
    <w:rsid w:val="30FC0457"/>
    <w:rsid w:val="30FF1803"/>
    <w:rsid w:val="31048C63"/>
    <w:rsid w:val="311BF7DD"/>
    <w:rsid w:val="31444488"/>
    <w:rsid w:val="314CCB77"/>
    <w:rsid w:val="3158C49F"/>
    <w:rsid w:val="3165E4F2"/>
    <w:rsid w:val="318737C7"/>
    <w:rsid w:val="3194CBCA"/>
    <w:rsid w:val="31A7EA60"/>
    <w:rsid w:val="31F95B88"/>
    <w:rsid w:val="321FC56F"/>
    <w:rsid w:val="323A0E63"/>
    <w:rsid w:val="323A4C27"/>
    <w:rsid w:val="327AAEAB"/>
    <w:rsid w:val="32922879"/>
    <w:rsid w:val="32A0BACA"/>
    <w:rsid w:val="32AAA68E"/>
    <w:rsid w:val="32C2BF27"/>
    <w:rsid w:val="32C31FBE"/>
    <w:rsid w:val="32CF1F0E"/>
    <w:rsid w:val="32D6377A"/>
    <w:rsid w:val="32E1E5FA"/>
    <w:rsid w:val="32E4A31C"/>
    <w:rsid w:val="3307C080"/>
    <w:rsid w:val="33093343"/>
    <w:rsid w:val="330EE5E9"/>
    <w:rsid w:val="331256CE"/>
    <w:rsid w:val="332EC5D8"/>
    <w:rsid w:val="33E5BB7A"/>
    <w:rsid w:val="3425C1F0"/>
    <w:rsid w:val="346AD08E"/>
    <w:rsid w:val="348BC6E6"/>
    <w:rsid w:val="34EA8E13"/>
    <w:rsid w:val="34F8A5A0"/>
    <w:rsid w:val="3539AB72"/>
    <w:rsid w:val="3548031A"/>
    <w:rsid w:val="3548F563"/>
    <w:rsid w:val="357EFC2D"/>
    <w:rsid w:val="358D7702"/>
    <w:rsid w:val="35B13B50"/>
    <w:rsid w:val="35B60240"/>
    <w:rsid w:val="35CCB155"/>
    <w:rsid w:val="35CD5053"/>
    <w:rsid w:val="35D22079"/>
    <w:rsid w:val="35D5B34F"/>
    <w:rsid w:val="35E91780"/>
    <w:rsid w:val="35EB7358"/>
    <w:rsid w:val="35F6AC04"/>
    <w:rsid w:val="363F01B9"/>
    <w:rsid w:val="364364AF"/>
    <w:rsid w:val="366D64BE"/>
    <w:rsid w:val="367842D0"/>
    <w:rsid w:val="367BF5A8"/>
    <w:rsid w:val="367D8FA1"/>
    <w:rsid w:val="36A0C026"/>
    <w:rsid w:val="36AA1B45"/>
    <w:rsid w:val="36B260C1"/>
    <w:rsid w:val="36BD7EE1"/>
    <w:rsid w:val="36D8B054"/>
    <w:rsid w:val="36DED978"/>
    <w:rsid w:val="36F0D7F0"/>
    <w:rsid w:val="36F4F8AD"/>
    <w:rsid w:val="375319B9"/>
    <w:rsid w:val="3755519B"/>
    <w:rsid w:val="376FED21"/>
    <w:rsid w:val="3782B485"/>
    <w:rsid w:val="378E95AC"/>
    <w:rsid w:val="3795138C"/>
    <w:rsid w:val="379C3C89"/>
    <w:rsid w:val="37B638AE"/>
    <w:rsid w:val="37B764FF"/>
    <w:rsid w:val="37C0606C"/>
    <w:rsid w:val="37CC5569"/>
    <w:rsid w:val="37DD09AA"/>
    <w:rsid w:val="37E27AA8"/>
    <w:rsid w:val="38259E5F"/>
    <w:rsid w:val="3836AE79"/>
    <w:rsid w:val="383BB40E"/>
    <w:rsid w:val="3840D746"/>
    <w:rsid w:val="386BC2D0"/>
    <w:rsid w:val="387EF447"/>
    <w:rsid w:val="38807D74"/>
    <w:rsid w:val="3891AB0A"/>
    <w:rsid w:val="38BDDC91"/>
    <w:rsid w:val="38C365FF"/>
    <w:rsid w:val="38C859D1"/>
    <w:rsid w:val="38C9E95C"/>
    <w:rsid w:val="38D2980B"/>
    <w:rsid w:val="38EA607C"/>
    <w:rsid w:val="38F418EC"/>
    <w:rsid w:val="3912EE19"/>
    <w:rsid w:val="391B0BCB"/>
    <w:rsid w:val="392D3492"/>
    <w:rsid w:val="393A5055"/>
    <w:rsid w:val="39413E98"/>
    <w:rsid w:val="3955C12F"/>
    <w:rsid w:val="395911EB"/>
    <w:rsid w:val="39626E45"/>
    <w:rsid w:val="3967E624"/>
    <w:rsid w:val="3997A4D0"/>
    <w:rsid w:val="39BB616D"/>
    <w:rsid w:val="39C2FA06"/>
    <w:rsid w:val="39E8D96A"/>
    <w:rsid w:val="39EE0F11"/>
    <w:rsid w:val="3A33D08D"/>
    <w:rsid w:val="3A4DC2AF"/>
    <w:rsid w:val="3A56A5C9"/>
    <w:rsid w:val="3A90B3E2"/>
    <w:rsid w:val="3AAB6379"/>
    <w:rsid w:val="3ABE4B61"/>
    <w:rsid w:val="3AD02BF0"/>
    <w:rsid w:val="3AD4C198"/>
    <w:rsid w:val="3AD7B172"/>
    <w:rsid w:val="3B28455F"/>
    <w:rsid w:val="3B428B29"/>
    <w:rsid w:val="3B43F4A1"/>
    <w:rsid w:val="3B75CCCB"/>
    <w:rsid w:val="3B7F2586"/>
    <w:rsid w:val="3B968004"/>
    <w:rsid w:val="3BDA774B"/>
    <w:rsid w:val="3BDE5E31"/>
    <w:rsid w:val="3C40B399"/>
    <w:rsid w:val="3C48D3ED"/>
    <w:rsid w:val="3C5483C8"/>
    <w:rsid w:val="3C54B043"/>
    <w:rsid w:val="3C9FA2BC"/>
    <w:rsid w:val="3CB93744"/>
    <w:rsid w:val="3CD4F95D"/>
    <w:rsid w:val="3CFAE95A"/>
    <w:rsid w:val="3D039395"/>
    <w:rsid w:val="3D0D4D6E"/>
    <w:rsid w:val="3D114954"/>
    <w:rsid w:val="3D2A4782"/>
    <w:rsid w:val="3D43E4C2"/>
    <w:rsid w:val="3D541EBC"/>
    <w:rsid w:val="3D73E8A6"/>
    <w:rsid w:val="3D944C29"/>
    <w:rsid w:val="3DB26BA7"/>
    <w:rsid w:val="3DEED945"/>
    <w:rsid w:val="3E051030"/>
    <w:rsid w:val="3E2E4355"/>
    <w:rsid w:val="3E3ED986"/>
    <w:rsid w:val="3E56C933"/>
    <w:rsid w:val="3E6E935B"/>
    <w:rsid w:val="3E99BDEC"/>
    <w:rsid w:val="3EBF169C"/>
    <w:rsid w:val="3EDCC8ED"/>
    <w:rsid w:val="3EF81851"/>
    <w:rsid w:val="3F089246"/>
    <w:rsid w:val="3F2583E0"/>
    <w:rsid w:val="3F3986C3"/>
    <w:rsid w:val="3F4FCB4B"/>
    <w:rsid w:val="3F581F81"/>
    <w:rsid w:val="3F5E255E"/>
    <w:rsid w:val="3F64382F"/>
    <w:rsid w:val="3F847E59"/>
    <w:rsid w:val="3F9DE610"/>
    <w:rsid w:val="3FA9F9CD"/>
    <w:rsid w:val="3FF31E50"/>
    <w:rsid w:val="400B716F"/>
    <w:rsid w:val="4011E828"/>
    <w:rsid w:val="40469FFF"/>
    <w:rsid w:val="4058AA45"/>
    <w:rsid w:val="4064EC16"/>
    <w:rsid w:val="4073286A"/>
    <w:rsid w:val="40836152"/>
    <w:rsid w:val="408B9892"/>
    <w:rsid w:val="409E2D9F"/>
    <w:rsid w:val="40B10A37"/>
    <w:rsid w:val="40E8101A"/>
    <w:rsid w:val="40EBAC9F"/>
    <w:rsid w:val="410E6D14"/>
    <w:rsid w:val="410F238B"/>
    <w:rsid w:val="411B436F"/>
    <w:rsid w:val="411B5393"/>
    <w:rsid w:val="412CAEE0"/>
    <w:rsid w:val="4141B61A"/>
    <w:rsid w:val="414605B0"/>
    <w:rsid w:val="4171B106"/>
    <w:rsid w:val="418EA41A"/>
    <w:rsid w:val="418FFEBE"/>
    <w:rsid w:val="41930836"/>
    <w:rsid w:val="41D05EF3"/>
    <w:rsid w:val="41D6492F"/>
    <w:rsid w:val="41DE293B"/>
    <w:rsid w:val="422EA2E1"/>
    <w:rsid w:val="42478916"/>
    <w:rsid w:val="424EB011"/>
    <w:rsid w:val="426F6E8A"/>
    <w:rsid w:val="42A3B9AB"/>
    <w:rsid w:val="42B4107A"/>
    <w:rsid w:val="42CC8EB3"/>
    <w:rsid w:val="42CD139B"/>
    <w:rsid w:val="42F10886"/>
    <w:rsid w:val="42F8534E"/>
    <w:rsid w:val="431EE5F7"/>
    <w:rsid w:val="4351CD2B"/>
    <w:rsid w:val="43A708E9"/>
    <w:rsid w:val="43DB15EB"/>
    <w:rsid w:val="43DD3987"/>
    <w:rsid w:val="43E68EE7"/>
    <w:rsid w:val="4402683D"/>
    <w:rsid w:val="44068083"/>
    <w:rsid w:val="443173DC"/>
    <w:rsid w:val="4469BF57"/>
    <w:rsid w:val="44952489"/>
    <w:rsid w:val="44C1952F"/>
    <w:rsid w:val="44C23337"/>
    <w:rsid w:val="44F9D59B"/>
    <w:rsid w:val="450C6415"/>
    <w:rsid w:val="454702B1"/>
    <w:rsid w:val="45555E63"/>
    <w:rsid w:val="4557FF3C"/>
    <w:rsid w:val="45625F37"/>
    <w:rsid w:val="4568DCBD"/>
    <w:rsid w:val="457630E8"/>
    <w:rsid w:val="458EBB5C"/>
    <w:rsid w:val="458F8585"/>
    <w:rsid w:val="4594B3FD"/>
    <w:rsid w:val="4594F331"/>
    <w:rsid w:val="45B8B8F0"/>
    <w:rsid w:val="45CD407E"/>
    <w:rsid w:val="45EFC09D"/>
    <w:rsid w:val="460B5548"/>
    <w:rsid w:val="4664D1E0"/>
    <w:rsid w:val="4685C344"/>
    <w:rsid w:val="46AD548C"/>
    <w:rsid w:val="46B7E2A4"/>
    <w:rsid w:val="46C24A7F"/>
    <w:rsid w:val="46CA4A22"/>
    <w:rsid w:val="46F9662D"/>
    <w:rsid w:val="471A1C73"/>
    <w:rsid w:val="474274DF"/>
    <w:rsid w:val="4745312A"/>
    <w:rsid w:val="475A1F30"/>
    <w:rsid w:val="477A2C11"/>
    <w:rsid w:val="477F3AA0"/>
    <w:rsid w:val="47830D6A"/>
    <w:rsid w:val="47BC225E"/>
    <w:rsid w:val="47C09E3D"/>
    <w:rsid w:val="47C4F77D"/>
    <w:rsid w:val="482F4F33"/>
    <w:rsid w:val="4836F7A1"/>
    <w:rsid w:val="48608A37"/>
    <w:rsid w:val="487E31C4"/>
    <w:rsid w:val="48AFBE37"/>
    <w:rsid w:val="48C44A28"/>
    <w:rsid w:val="48DDC93C"/>
    <w:rsid w:val="48F08939"/>
    <w:rsid w:val="48F3B8B4"/>
    <w:rsid w:val="492D36CB"/>
    <w:rsid w:val="4930D97C"/>
    <w:rsid w:val="4950DBB4"/>
    <w:rsid w:val="497A1407"/>
    <w:rsid w:val="498129F0"/>
    <w:rsid w:val="4981A3B8"/>
    <w:rsid w:val="49ADB453"/>
    <w:rsid w:val="49C4A7EE"/>
    <w:rsid w:val="49CDC6E5"/>
    <w:rsid w:val="49F5A7EE"/>
    <w:rsid w:val="4A058DEA"/>
    <w:rsid w:val="4A12B0AB"/>
    <w:rsid w:val="4A137AAA"/>
    <w:rsid w:val="4A27A70A"/>
    <w:rsid w:val="4A2AE236"/>
    <w:rsid w:val="4A31E9FD"/>
    <w:rsid w:val="4A321778"/>
    <w:rsid w:val="4A3745EF"/>
    <w:rsid w:val="4A41A7BB"/>
    <w:rsid w:val="4A5F8791"/>
    <w:rsid w:val="4A6E2951"/>
    <w:rsid w:val="4AACD5CE"/>
    <w:rsid w:val="4AB17457"/>
    <w:rsid w:val="4AF7549B"/>
    <w:rsid w:val="4B2882FB"/>
    <w:rsid w:val="4B306E98"/>
    <w:rsid w:val="4B325C03"/>
    <w:rsid w:val="4B39A44F"/>
    <w:rsid w:val="4B57C6D2"/>
    <w:rsid w:val="4B6F085E"/>
    <w:rsid w:val="4B8CBF4C"/>
    <w:rsid w:val="4B90B6F4"/>
    <w:rsid w:val="4B94B171"/>
    <w:rsid w:val="4B9F9B23"/>
    <w:rsid w:val="4BA45619"/>
    <w:rsid w:val="4BCE2D63"/>
    <w:rsid w:val="4BD701C2"/>
    <w:rsid w:val="4BDBEEA0"/>
    <w:rsid w:val="4BECEF0D"/>
    <w:rsid w:val="4C04F025"/>
    <w:rsid w:val="4C126FFD"/>
    <w:rsid w:val="4C18471F"/>
    <w:rsid w:val="4C53962F"/>
    <w:rsid w:val="4C831E5C"/>
    <w:rsid w:val="4CC0ABE6"/>
    <w:rsid w:val="4CC70D28"/>
    <w:rsid w:val="4CE2E4B1"/>
    <w:rsid w:val="4D1EA0E1"/>
    <w:rsid w:val="4D24B732"/>
    <w:rsid w:val="4D32C281"/>
    <w:rsid w:val="4D422ED9"/>
    <w:rsid w:val="4D637798"/>
    <w:rsid w:val="4D6482FD"/>
    <w:rsid w:val="4D7198FF"/>
    <w:rsid w:val="4DABE53E"/>
    <w:rsid w:val="4DE54B49"/>
    <w:rsid w:val="4DEE61BA"/>
    <w:rsid w:val="4E5B81A6"/>
    <w:rsid w:val="4E5CD61C"/>
    <w:rsid w:val="4E5F50C1"/>
    <w:rsid w:val="4E75EDF7"/>
    <w:rsid w:val="4E89862F"/>
    <w:rsid w:val="4EB8CD08"/>
    <w:rsid w:val="4EE5D19D"/>
    <w:rsid w:val="4EF6216A"/>
    <w:rsid w:val="4F0DB1C7"/>
    <w:rsid w:val="4F129EE0"/>
    <w:rsid w:val="4F40CEBE"/>
    <w:rsid w:val="4F460454"/>
    <w:rsid w:val="4F4DD72F"/>
    <w:rsid w:val="4F957003"/>
    <w:rsid w:val="4FB61C90"/>
    <w:rsid w:val="4FB8B5C9"/>
    <w:rsid w:val="4FC5F0DD"/>
    <w:rsid w:val="4FCEEAC6"/>
    <w:rsid w:val="4FFC788F"/>
    <w:rsid w:val="50091931"/>
    <w:rsid w:val="501AA435"/>
    <w:rsid w:val="50508372"/>
    <w:rsid w:val="506A1C7D"/>
    <w:rsid w:val="506BE726"/>
    <w:rsid w:val="508C6833"/>
    <w:rsid w:val="50900194"/>
    <w:rsid w:val="5099383F"/>
    <w:rsid w:val="509F1D6B"/>
    <w:rsid w:val="50A1AFF6"/>
    <w:rsid w:val="50B6D0D2"/>
    <w:rsid w:val="50E734E8"/>
    <w:rsid w:val="50E76CD3"/>
    <w:rsid w:val="50EB5DB4"/>
    <w:rsid w:val="50FDEB41"/>
    <w:rsid w:val="511B030D"/>
    <w:rsid w:val="512E18D1"/>
    <w:rsid w:val="513B2382"/>
    <w:rsid w:val="51665FB6"/>
    <w:rsid w:val="51754F39"/>
    <w:rsid w:val="517C69C9"/>
    <w:rsid w:val="517DA363"/>
    <w:rsid w:val="519BE97C"/>
    <w:rsid w:val="519C065A"/>
    <w:rsid w:val="51A24F1E"/>
    <w:rsid w:val="51BF4963"/>
    <w:rsid w:val="51EF80AC"/>
    <w:rsid w:val="51F4EC55"/>
    <w:rsid w:val="525C95FF"/>
    <w:rsid w:val="529565C8"/>
    <w:rsid w:val="52D44445"/>
    <w:rsid w:val="52D445FA"/>
    <w:rsid w:val="532023CD"/>
    <w:rsid w:val="5341E6F5"/>
    <w:rsid w:val="535713B1"/>
    <w:rsid w:val="5360C4D7"/>
    <w:rsid w:val="53807719"/>
    <w:rsid w:val="53A3C6EB"/>
    <w:rsid w:val="53B7885B"/>
    <w:rsid w:val="53F3F12E"/>
    <w:rsid w:val="543F04DA"/>
    <w:rsid w:val="54405416"/>
    <w:rsid w:val="544D59F3"/>
    <w:rsid w:val="5451F52C"/>
    <w:rsid w:val="546976D5"/>
    <w:rsid w:val="546C0941"/>
    <w:rsid w:val="548372F4"/>
    <w:rsid w:val="54A1F91B"/>
    <w:rsid w:val="54B03D23"/>
    <w:rsid w:val="54C3E448"/>
    <w:rsid w:val="54D9896C"/>
    <w:rsid w:val="551DCF2D"/>
    <w:rsid w:val="55278C73"/>
    <w:rsid w:val="552B7555"/>
    <w:rsid w:val="553DF45C"/>
    <w:rsid w:val="555D5776"/>
    <w:rsid w:val="559984D5"/>
    <w:rsid w:val="55AB7E80"/>
    <w:rsid w:val="55B4E60A"/>
    <w:rsid w:val="55C3358F"/>
    <w:rsid w:val="55DEB4EA"/>
    <w:rsid w:val="55E3B01A"/>
    <w:rsid w:val="560BDEC0"/>
    <w:rsid w:val="5635F5D0"/>
    <w:rsid w:val="5636B7AA"/>
    <w:rsid w:val="5637FEDA"/>
    <w:rsid w:val="566609FC"/>
    <w:rsid w:val="56A8F7FA"/>
    <w:rsid w:val="56BCB514"/>
    <w:rsid w:val="56D5617D"/>
    <w:rsid w:val="56F6AD68"/>
    <w:rsid w:val="56FD56B8"/>
    <w:rsid w:val="572A16B6"/>
    <w:rsid w:val="57319C0A"/>
    <w:rsid w:val="57475C09"/>
    <w:rsid w:val="575B6262"/>
    <w:rsid w:val="579E78BE"/>
    <w:rsid w:val="57A5F224"/>
    <w:rsid w:val="57AB71DC"/>
    <w:rsid w:val="57B690D9"/>
    <w:rsid w:val="57B7B07B"/>
    <w:rsid w:val="57D499C9"/>
    <w:rsid w:val="57DDDD64"/>
    <w:rsid w:val="57E158FB"/>
    <w:rsid w:val="57E2ADDC"/>
    <w:rsid w:val="57E9055D"/>
    <w:rsid w:val="58028B9C"/>
    <w:rsid w:val="58142324"/>
    <w:rsid w:val="581A9073"/>
    <w:rsid w:val="5863F5CD"/>
    <w:rsid w:val="5865012B"/>
    <w:rsid w:val="58679661"/>
    <w:rsid w:val="586D34E7"/>
    <w:rsid w:val="58892B29"/>
    <w:rsid w:val="58AFC386"/>
    <w:rsid w:val="58CDC9D1"/>
    <w:rsid w:val="59131F38"/>
    <w:rsid w:val="5917B6EE"/>
    <w:rsid w:val="596F7935"/>
    <w:rsid w:val="598B8B97"/>
    <w:rsid w:val="59E63516"/>
    <w:rsid w:val="5A17688F"/>
    <w:rsid w:val="5A4AE883"/>
    <w:rsid w:val="5A7F19FB"/>
    <w:rsid w:val="5A816ED4"/>
    <w:rsid w:val="5A8C4D2B"/>
    <w:rsid w:val="5AEBAEB4"/>
    <w:rsid w:val="5AF84D78"/>
    <w:rsid w:val="5B06AA61"/>
    <w:rsid w:val="5B0A8D3D"/>
    <w:rsid w:val="5B2FDA6C"/>
    <w:rsid w:val="5B591B39"/>
    <w:rsid w:val="5B6722F0"/>
    <w:rsid w:val="5B6E5A30"/>
    <w:rsid w:val="5B75A59E"/>
    <w:rsid w:val="5B8F0EA7"/>
    <w:rsid w:val="5B8F2EF1"/>
    <w:rsid w:val="5BB50EED"/>
    <w:rsid w:val="5BCF3A41"/>
    <w:rsid w:val="5C078DD8"/>
    <w:rsid w:val="5C14018D"/>
    <w:rsid w:val="5C2CC33C"/>
    <w:rsid w:val="5C3BA562"/>
    <w:rsid w:val="5C566E7E"/>
    <w:rsid w:val="5C6BB329"/>
    <w:rsid w:val="5C8814B9"/>
    <w:rsid w:val="5C8CFBB8"/>
    <w:rsid w:val="5CC93181"/>
    <w:rsid w:val="5CDE7B56"/>
    <w:rsid w:val="5CF14122"/>
    <w:rsid w:val="5CF4D0BE"/>
    <w:rsid w:val="5CF520E1"/>
    <w:rsid w:val="5D102205"/>
    <w:rsid w:val="5D10F2FF"/>
    <w:rsid w:val="5D6373E0"/>
    <w:rsid w:val="5D74E617"/>
    <w:rsid w:val="5D86B2B1"/>
    <w:rsid w:val="5D8AC912"/>
    <w:rsid w:val="5D8FB17D"/>
    <w:rsid w:val="5DBFBE73"/>
    <w:rsid w:val="5DC0DA62"/>
    <w:rsid w:val="5DD9B4DF"/>
    <w:rsid w:val="5DE71487"/>
    <w:rsid w:val="5E15C9BC"/>
    <w:rsid w:val="5E298D23"/>
    <w:rsid w:val="5E6BF018"/>
    <w:rsid w:val="5E70417B"/>
    <w:rsid w:val="5EA346BB"/>
    <w:rsid w:val="5EC74AE6"/>
    <w:rsid w:val="5ECD6C51"/>
    <w:rsid w:val="5EF67109"/>
    <w:rsid w:val="5F0C85E3"/>
    <w:rsid w:val="5F0DE7BA"/>
    <w:rsid w:val="5F2725DD"/>
    <w:rsid w:val="5F33214C"/>
    <w:rsid w:val="5F39C435"/>
    <w:rsid w:val="5F4D97B4"/>
    <w:rsid w:val="5F5342DA"/>
    <w:rsid w:val="5F8597ED"/>
    <w:rsid w:val="5F9943A5"/>
    <w:rsid w:val="5FAAB704"/>
    <w:rsid w:val="5FD172E3"/>
    <w:rsid w:val="5FE452E4"/>
    <w:rsid w:val="6009FB1A"/>
    <w:rsid w:val="601F4152"/>
    <w:rsid w:val="602CEA2C"/>
    <w:rsid w:val="60387FE3"/>
    <w:rsid w:val="6062060B"/>
    <w:rsid w:val="607817F1"/>
    <w:rsid w:val="60A1A929"/>
    <w:rsid w:val="60AA1B17"/>
    <w:rsid w:val="60BBE0DC"/>
    <w:rsid w:val="60F39997"/>
    <w:rsid w:val="6108C40B"/>
    <w:rsid w:val="6111FB65"/>
    <w:rsid w:val="61198C91"/>
    <w:rsid w:val="61241897"/>
    <w:rsid w:val="6124F0BF"/>
    <w:rsid w:val="61468920"/>
    <w:rsid w:val="614C3EE4"/>
    <w:rsid w:val="615F26FC"/>
    <w:rsid w:val="61710CB5"/>
    <w:rsid w:val="6177C1EC"/>
    <w:rsid w:val="61B5B386"/>
    <w:rsid w:val="61B7BC8F"/>
    <w:rsid w:val="61D7DE46"/>
    <w:rsid w:val="62017CE6"/>
    <w:rsid w:val="623821BF"/>
    <w:rsid w:val="624048D4"/>
    <w:rsid w:val="6266B60A"/>
    <w:rsid w:val="6294ECB1"/>
    <w:rsid w:val="629AF446"/>
    <w:rsid w:val="62B95A00"/>
    <w:rsid w:val="62EF762E"/>
    <w:rsid w:val="63087CA8"/>
    <w:rsid w:val="63216603"/>
    <w:rsid w:val="6323FF9E"/>
    <w:rsid w:val="63251FA6"/>
    <w:rsid w:val="633C144E"/>
    <w:rsid w:val="634D8471"/>
    <w:rsid w:val="6351A0F2"/>
    <w:rsid w:val="635CB96B"/>
    <w:rsid w:val="636BFD89"/>
    <w:rsid w:val="63D76268"/>
    <w:rsid w:val="64162EB0"/>
    <w:rsid w:val="64249AA3"/>
    <w:rsid w:val="643A3AB6"/>
    <w:rsid w:val="644CB565"/>
    <w:rsid w:val="6482959E"/>
    <w:rsid w:val="64AB6DA3"/>
    <w:rsid w:val="64BCEBF7"/>
    <w:rsid w:val="64F49045"/>
    <w:rsid w:val="650ECE87"/>
    <w:rsid w:val="6544D914"/>
    <w:rsid w:val="657EC3B1"/>
    <w:rsid w:val="65A09491"/>
    <w:rsid w:val="65A28039"/>
    <w:rsid w:val="65B20C14"/>
    <w:rsid w:val="65DE258A"/>
    <w:rsid w:val="65EFDA26"/>
    <w:rsid w:val="661A389A"/>
    <w:rsid w:val="66448844"/>
    <w:rsid w:val="66448D59"/>
    <w:rsid w:val="66478B2A"/>
    <w:rsid w:val="66A80C18"/>
    <w:rsid w:val="6729C32F"/>
    <w:rsid w:val="67583111"/>
    <w:rsid w:val="6792FCE1"/>
    <w:rsid w:val="679EC518"/>
    <w:rsid w:val="67AA498E"/>
    <w:rsid w:val="67CDB79F"/>
    <w:rsid w:val="67F6B532"/>
    <w:rsid w:val="680FC392"/>
    <w:rsid w:val="6818A040"/>
    <w:rsid w:val="684992E9"/>
    <w:rsid w:val="68529A61"/>
    <w:rsid w:val="686C69B4"/>
    <w:rsid w:val="6896D3C9"/>
    <w:rsid w:val="68AC7556"/>
    <w:rsid w:val="68B4CCAC"/>
    <w:rsid w:val="68C993FC"/>
    <w:rsid w:val="68D15B04"/>
    <w:rsid w:val="68DBD29C"/>
    <w:rsid w:val="68E19322"/>
    <w:rsid w:val="68E3ADE0"/>
    <w:rsid w:val="6924EF9D"/>
    <w:rsid w:val="692D0BEC"/>
    <w:rsid w:val="6939869F"/>
    <w:rsid w:val="6978DB8F"/>
    <w:rsid w:val="697A0A9B"/>
    <w:rsid w:val="698335D5"/>
    <w:rsid w:val="6997E236"/>
    <w:rsid w:val="69CB9C54"/>
    <w:rsid w:val="69EF52C9"/>
    <w:rsid w:val="69F1A334"/>
    <w:rsid w:val="69F22E4A"/>
    <w:rsid w:val="69F82733"/>
    <w:rsid w:val="69FC0C80"/>
    <w:rsid w:val="6A549721"/>
    <w:rsid w:val="6A6528C8"/>
    <w:rsid w:val="6A690C76"/>
    <w:rsid w:val="6A8C9160"/>
    <w:rsid w:val="6AB5B9F4"/>
    <w:rsid w:val="6ABA76AF"/>
    <w:rsid w:val="6AF08289"/>
    <w:rsid w:val="6AF93ECC"/>
    <w:rsid w:val="6AFDD458"/>
    <w:rsid w:val="6B18B866"/>
    <w:rsid w:val="6B1D53B3"/>
    <w:rsid w:val="6B26350F"/>
    <w:rsid w:val="6B31B671"/>
    <w:rsid w:val="6B72AD2C"/>
    <w:rsid w:val="6BC27745"/>
    <w:rsid w:val="6BC65AE3"/>
    <w:rsid w:val="6BD9E886"/>
    <w:rsid w:val="6BDD20F6"/>
    <w:rsid w:val="6BEF8E0F"/>
    <w:rsid w:val="6BF4F670"/>
    <w:rsid w:val="6BFF4F10"/>
    <w:rsid w:val="6C0457B0"/>
    <w:rsid w:val="6C4CFB08"/>
    <w:rsid w:val="6C5A2C0B"/>
    <w:rsid w:val="6C650B3E"/>
    <w:rsid w:val="6C98AC0C"/>
    <w:rsid w:val="6C9A664A"/>
    <w:rsid w:val="6CA9701E"/>
    <w:rsid w:val="6CCCBB9A"/>
    <w:rsid w:val="6CD66756"/>
    <w:rsid w:val="6CE73D0F"/>
    <w:rsid w:val="6CF7B8C0"/>
    <w:rsid w:val="6D248A94"/>
    <w:rsid w:val="6D2BC1AE"/>
    <w:rsid w:val="6D5EF1C0"/>
    <w:rsid w:val="6D71574A"/>
    <w:rsid w:val="6D72DEA1"/>
    <w:rsid w:val="6D961883"/>
    <w:rsid w:val="6D9B2E92"/>
    <w:rsid w:val="6D9C8A20"/>
    <w:rsid w:val="6DD1612D"/>
    <w:rsid w:val="6E129D25"/>
    <w:rsid w:val="6E2A846E"/>
    <w:rsid w:val="6E6997F0"/>
    <w:rsid w:val="6E9055F4"/>
    <w:rsid w:val="6E984244"/>
    <w:rsid w:val="6EE49395"/>
    <w:rsid w:val="6EF1BFB1"/>
    <w:rsid w:val="6F00ADFE"/>
    <w:rsid w:val="6F05CC14"/>
    <w:rsid w:val="6F1F6CA8"/>
    <w:rsid w:val="6F40A57D"/>
    <w:rsid w:val="6F621FB9"/>
    <w:rsid w:val="6F6B7303"/>
    <w:rsid w:val="6F8AF895"/>
    <w:rsid w:val="6F9B6949"/>
    <w:rsid w:val="6FD18CDC"/>
    <w:rsid w:val="70049940"/>
    <w:rsid w:val="701D399D"/>
    <w:rsid w:val="702C5DC2"/>
    <w:rsid w:val="705CE803"/>
    <w:rsid w:val="705DC6F8"/>
    <w:rsid w:val="708B29DF"/>
    <w:rsid w:val="70C8FB24"/>
    <w:rsid w:val="70CF418A"/>
    <w:rsid w:val="70DC7E77"/>
    <w:rsid w:val="7137B7BC"/>
    <w:rsid w:val="7145AA85"/>
    <w:rsid w:val="715B1994"/>
    <w:rsid w:val="71B4D559"/>
    <w:rsid w:val="71C39AA1"/>
    <w:rsid w:val="720AAAD6"/>
    <w:rsid w:val="720D97AE"/>
    <w:rsid w:val="72184367"/>
    <w:rsid w:val="72284520"/>
    <w:rsid w:val="723A16E0"/>
    <w:rsid w:val="72852EAE"/>
    <w:rsid w:val="7289EB04"/>
    <w:rsid w:val="7294F9F1"/>
    <w:rsid w:val="72B86135"/>
    <w:rsid w:val="72EF0D3C"/>
    <w:rsid w:val="73053DC1"/>
    <w:rsid w:val="730957B5"/>
    <w:rsid w:val="73198A73"/>
    <w:rsid w:val="7319A591"/>
    <w:rsid w:val="732CAC46"/>
    <w:rsid w:val="734CEEDA"/>
    <w:rsid w:val="73521654"/>
    <w:rsid w:val="735B6A8D"/>
    <w:rsid w:val="735E3D22"/>
    <w:rsid w:val="737D802E"/>
    <w:rsid w:val="737E7EBA"/>
    <w:rsid w:val="737E90D9"/>
    <w:rsid w:val="7382BA89"/>
    <w:rsid w:val="7384EDD6"/>
    <w:rsid w:val="73974DDD"/>
    <w:rsid w:val="73EB00CD"/>
    <w:rsid w:val="73EC50E5"/>
    <w:rsid w:val="74229CDD"/>
    <w:rsid w:val="743F313A"/>
    <w:rsid w:val="74796F3B"/>
    <w:rsid w:val="749188F6"/>
    <w:rsid w:val="749B9C57"/>
    <w:rsid w:val="74BA7B82"/>
    <w:rsid w:val="74DAF14B"/>
    <w:rsid w:val="74EDE8D6"/>
    <w:rsid w:val="750DFC07"/>
    <w:rsid w:val="751333E7"/>
    <w:rsid w:val="751D33E8"/>
    <w:rsid w:val="7559CAE3"/>
    <w:rsid w:val="75763E0F"/>
    <w:rsid w:val="757E2EDA"/>
    <w:rsid w:val="759D1C7F"/>
    <w:rsid w:val="75CEAA43"/>
    <w:rsid w:val="760E4300"/>
    <w:rsid w:val="766FC0C5"/>
    <w:rsid w:val="76CA5D38"/>
    <w:rsid w:val="76DA246D"/>
    <w:rsid w:val="76E0769D"/>
    <w:rsid w:val="76E7D588"/>
    <w:rsid w:val="77094C6D"/>
    <w:rsid w:val="772D0597"/>
    <w:rsid w:val="7735D022"/>
    <w:rsid w:val="775CC2F0"/>
    <w:rsid w:val="775E28F0"/>
    <w:rsid w:val="77763EA0"/>
    <w:rsid w:val="7792B763"/>
    <w:rsid w:val="77A63A39"/>
    <w:rsid w:val="77B20E68"/>
    <w:rsid w:val="77B604C5"/>
    <w:rsid w:val="77C2AF40"/>
    <w:rsid w:val="77C8B4F3"/>
    <w:rsid w:val="77DCAA3F"/>
    <w:rsid w:val="77DF470F"/>
    <w:rsid w:val="77E9641E"/>
    <w:rsid w:val="77EB4C73"/>
    <w:rsid w:val="781C5293"/>
    <w:rsid w:val="782F1530"/>
    <w:rsid w:val="7847026B"/>
    <w:rsid w:val="78572CE7"/>
    <w:rsid w:val="785C3681"/>
    <w:rsid w:val="789BBB5C"/>
    <w:rsid w:val="78A0748D"/>
    <w:rsid w:val="78A68127"/>
    <w:rsid w:val="78B46312"/>
    <w:rsid w:val="78C12F67"/>
    <w:rsid w:val="78C4B318"/>
    <w:rsid w:val="78C9DA27"/>
    <w:rsid w:val="78EA82F3"/>
    <w:rsid w:val="79146E0A"/>
    <w:rsid w:val="7925FA07"/>
    <w:rsid w:val="793FA352"/>
    <w:rsid w:val="79442259"/>
    <w:rsid w:val="794A6F97"/>
    <w:rsid w:val="795817C5"/>
    <w:rsid w:val="7961E966"/>
    <w:rsid w:val="7990460B"/>
    <w:rsid w:val="79A22552"/>
    <w:rsid w:val="79E788AC"/>
    <w:rsid w:val="79E93FEA"/>
    <w:rsid w:val="7A06A5A1"/>
    <w:rsid w:val="7A3163D8"/>
    <w:rsid w:val="7A55398A"/>
    <w:rsid w:val="7A60DF2E"/>
    <w:rsid w:val="7A62F3C2"/>
    <w:rsid w:val="7A6DC49A"/>
    <w:rsid w:val="7A82B43E"/>
    <w:rsid w:val="7AB90B4F"/>
    <w:rsid w:val="7AB9A076"/>
    <w:rsid w:val="7AC5C808"/>
    <w:rsid w:val="7AD3A115"/>
    <w:rsid w:val="7AE51409"/>
    <w:rsid w:val="7AE9EA6B"/>
    <w:rsid w:val="7AF11FFF"/>
    <w:rsid w:val="7B19B391"/>
    <w:rsid w:val="7B1E5CD1"/>
    <w:rsid w:val="7B37E4A3"/>
    <w:rsid w:val="7B3C52C4"/>
    <w:rsid w:val="7B601206"/>
    <w:rsid w:val="7B724ECF"/>
    <w:rsid w:val="7B95E4CD"/>
    <w:rsid w:val="7B9E9011"/>
    <w:rsid w:val="7BADD8F5"/>
    <w:rsid w:val="7BBAE3A8"/>
    <w:rsid w:val="7BC59CE7"/>
    <w:rsid w:val="7BC9069B"/>
    <w:rsid w:val="7BE2C86D"/>
    <w:rsid w:val="7C25CD4F"/>
    <w:rsid w:val="7C4174A1"/>
    <w:rsid w:val="7C448D0C"/>
    <w:rsid w:val="7C5773C5"/>
    <w:rsid w:val="7C614338"/>
    <w:rsid w:val="7C7087E1"/>
    <w:rsid w:val="7C80599D"/>
    <w:rsid w:val="7CA0E5F6"/>
    <w:rsid w:val="7CE73A51"/>
    <w:rsid w:val="7CEDF226"/>
    <w:rsid w:val="7CEEEE57"/>
    <w:rsid w:val="7D111714"/>
    <w:rsid w:val="7D33A23F"/>
    <w:rsid w:val="7D3A9D8C"/>
    <w:rsid w:val="7D4119AC"/>
    <w:rsid w:val="7D4361D6"/>
    <w:rsid w:val="7D4AAD62"/>
    <w:rsid w:val="7D5A386B"/>
    <w:rsid w:val="7D72DF90"/>
    <w:rsid w:val="7D8297F9"/>
    <w:rsid w:val="7D848FE3"/>
    <w:rsid w:val="7D8F966A"/>
    <w:rsid w:val="7DACF00F"/>
    <w:rsid w:val="7DAE2F80"/>
    <w:rsid w:val="7DCF8361"/>
    <w:rsid w:val="7DD8DAA4"/>
    <w:rsid w:val="7DE2E5B2"/>
    <w:rsid w:val="7DECEB30"/>
    <w:rsid w:val="7E2FB6F7"/>
    <w:rsid w:val="7E44F45A"/>
    <w:rsid w:val="7E89DB29"/>
    <w:rsid w:val="7EDA6CDC"/>
    <w:rsid w:val="7F14574A"/>
    <w:rsid w:val="7F1BC0F7"/>
    <w:rsid w:val="7F42DC21"/>
    <w:rsid w:val="7F875F5F"/>
    <w:rsid w:val="7FC48DC1"/>
    <w:rsid w:val="7FC583FF"/>
    <w:rsid w:val="7FF6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B6AC6"/>
  <w15:chartTrackingRefBased/>
  <w15:docId w15:val="{BF066F0B-D71B-4C5B-B386-F69651A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D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D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F2D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F2D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2D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2D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2D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2D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2D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2D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D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2D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D2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D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D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D2B"/>
  </w:style>
  <w:style w:type="paragraph" w:styleId="Footer">
    <w:name w:val="footer"/>
    <w:basedOn w:val="Normal"/>
    <w:link w:val="FooterChar"/>
    <w:uiPriority w:val="99"/>
    <w:unhideWhenUsed/>
    <w:rsid w:val="003F2D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D2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945112eeb6bd441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46c4b-dcb6-4978-af46-166702cfb288">
      <Terms xmlns="http://schemas.microsoft.com/office/infopath/2007/PartnerControls"/>
    </lcf76f155ced4ddcb4097134ff3c332f>
    <TaxCatchAll xmlns="1b3af1bf-25aa-4030-8e08-059c99c6cd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acfaaec-c0b5-444f-b194-f67401ef153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6DC3FBE7DE46BBBCB8610AADF43A" ma:contentTypeVersion="17" ma:contentTypeDescription="Create a new document." ma:contentTypeScope="" ma:versionID="3a9c41aeb43f96414281df822adb3fa8">
  <xsd:schema xmlns:xsd="http://www.w3.org/2001/XMLSchema" xmlns:xs="http://www.w3.org/2001/XMLSchema" xmlns:p="http://schemas.microsoft.com/office/2006/metadata/properties" xmlns:ns2="f8a46c4b-dcb6-4978-af46-166702cfb288" xmlns:ns3="e527ce6c-4905-40e1-ba07-cb66ccee9450" xmlns:ns4="1b3af1bf-25aa-4030-8e08-059c99c6cdaa" targetNamespace="http://schemas.microsoft.com/office/2006/metadata/properties" ma:root="true" ma:fieldsID="7b4b2c5e4daadb27813bd8f21055b78b" ns2:_="" ns3:_="" ns4:_="">
    <xsd:import namespace="f8a46c4b-dcb6-4978-af46-166702cfb288"/>
    <xsd:import namespace="e527ce6c-4905-40e1-ba07-cb66ccee9450"/>
    <xsd:import namespace="1b3af1bf-25aa-4030-8e08-059c99c6c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46c4b-dcb6-4978-af46-166702cf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acfaaec-c0b5-444f-b194-f67401ef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ce6c-4905-40e1-ba07-cb66ccee9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f1bf-25aa-4030-8e08-059c99c6cd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6BE037-F28E-4F4D-B5D1-97002FD59E71}" ma:internalName="TaxCatchAll" ma:showField="CatchAllData" ma:web="{e527ce6c-4905-40e1-ba07-cb66ccee945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BBFAD-2B33-44B7-B67C-E5724D9982FE}">
  <ds:schemaRefs>
    <ds:schemaRef ds:uri="http://schemas.microsoft.com/office/2006/metadata/properties"/>
    <ds:schemaRef ds:uri="http://schemas.microsoft.com/office/infopath/2007/PartnerControls"/>
    <ds:schemaRef ds:uri="f8a46c4b-dcb6-4978-af46-166702cfb288"/>
    <ds:schemaRef ds:uri="1b3af1bf-25aa-4030-8e08-059c99c6cdaa"/>
  </ds:schemaRefs>
</ds:datastoreItem>
</file>

<file path=customXml/itemProps2.xml><?xml version="1.0" encoding="utf-8"?>
<ds:datastoreItem xmlns:ds="http://schemas.openxmlformats.org/officeDocument/2006/customXml" ds:itemID="{4C70CF84-E01D-47E0-9067-88B04EC4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1E04E-089C-4EF8-868F-7D04006E5FD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618755E-AA19-4166-8D6E-B6FF43D8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46c4b-dcb6-4978-af46-166702cfb288"/>
    <ds:schemaRef ds:uri="e527ce6c-4905-40e1-ba07-cb66ccee9450"/>
    <ds:schemaRef ds:uri="1b3af1bf-25aa-4030-8e08-059c99c6c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Gow, Sheila</dc:creator>
  <keywords/>
  <dc:description/>
  <lastModifiedBy>Desanto, Jill</lastModifiedBy>
  <revision>46</revision>
  <lastPrinted>2025-03-26T19:28:00.0000000Z</lastPrinted>
  <dcterms:created xsi:type="dcterms:W3CDTF">2025-03-26T19:32:00.0000000Z</dcterms:created>
  <dcterms:modified xsi:type="dcterms:W3CDTF">2026-05-15T00:14:50.1259539Z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0x010100EE8B6DC3FBE7DE46BBBCB8610AADF43A</vt:lpwstr>
  </property>
  <property fmtid="{D5CDD505-2E9C-101B-9397-08002B2CF9AE}" pid="3" name="MediaServiceImageTags">
    <vt:lpwstr/>
  </property>
</Properties>
</file>